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2AB3" w14:textId="20FCB0B1" w:rsidR="005F2907" w:rsidRPr="005F2907" w:rsidRDefault="008E37F9" w:rsidP="001D1F07">
      <w:pPr>
        <w:spacing w:line="300" w:lineRule="exact"/>
        <w:ind w:right="-14"/>
        <w:jc w:val="right"/>
        <w:rPr>
          <w:rFonts w:eastAsia="PMingLiU"/>
          <w:b/>
          <w:spacing w:val="0"/>
          <w:sz w:val="28"/>
          <w:szCs w:val="28"/>
          <w:bdr w:val="single" w:sz="4" w:space="0" w:color="auto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C99CC79" wp14:editId="797ED454">
                <wp:simplePos x="0" y="0"/>
                <wp:positionH relativeFrom="column">
                  <wp:posOffset>6018530</wp:posOffset>
                </wp:positionH>
                <wp:positionV relativeFrom="paragraph">
                  <wp:posOffset>-306705</wp:posOffset>
                </wp:positionV>
                <wp:extent cx="860425" cy="418465"/>
                <wp:effectExtent l="0" t="0" r="15875" b="20320"/>
                <wp:wrapNone/>
                <wp:docPr id="7869778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765F0" w14:textId="77777777" w:rsidR="00CA5C54" w:rsidRPr="00CA5C54" w:rsidRDefault="00CA5C54" w:rsidP="00CA5C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1"/>
                              </w:rPr>
                            </w:pPr>
                            <w:r w:rsidRPr="00CA5C5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1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99C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3.9pt;margin-top:-24.15pt;width:67.75pt;height:32.9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">
                <v:textbox style="mso-fit-shape-to-text:t">
                  <w:txbxContent>
                    <w:p w14:paraId="03B765F0" w14:textId="77777777" w:rsidR="00CA5C54" w:rsidRPr="00CA5C54" w:rsidRDefault="00CA5C54" w:rsidP="00CA5C54">
                      <w:pPr>
                        <w:jc w:val="center"/>
                        <w:rPr>
                          <w:b/>
                          <w:bCs/>
                          <w:sz w:val="28"/>
                          <w:szCs w:val="21"/>
                        </w:rPr>
                      </w:pPr>
                      <w:r w:rsidRPr="00CA5C54">
                        <w:rPr>
                          <w:rFonts w:hint="eastAsia"/>
                          <w:b/>
                          <w:bCs/>
                          <w:sz w:val="28"/>
                          <w:szCs w:val="21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6F5EBF51" w14:textId="77777777" w:rsidR="000973CA" w:rsidRDefault="008E142C" w:rsidP="00602BA6">
      <w:pPr>
        <w:spacing w:line="240" w:lineRule="auto"/>
        <w:ind w:right="-29"/>
        <w:jc w:val="center"/>
        <w:rPr>
          <w:rFonts w:ascii="游ゴシック Light" w:eastAsia="游ゴシック Light" w:hAnsi="游ゴシック Light"/>
          <w:b/>
          <w:spacing w:val="0"/>
          <w:sz w:val="28"/>
          <w:szCs w:val="28"/>
        </w:rPr>
      </w:pPr>
      <w:r w:rsidRPr="005529AA">
        <w:rPr>
          <w:rFonts w:ascii="游ゴシック Light" w:eastAsia="游ゴシック Light" w:hAnsi="游ゴシック Light" w:hint="eastAsia"/>
          <w:b/>
          <w:spacing w:val="0"/>
          <w:sz w:val="28"/>
          <w:szCs w:val="28"/>
        </w:rPr>
        <w:t>令和</w:t>
      </w:r>
      <w:r w:rsidR="0057199C">
        <w:rPr>
          <w:rFonts w:ascii="游ゴシック Light" w:eastAsia="游ゴシック Light" w:hAnsi="游ゴシック Light" w:hint="eastAsia"/>
          <w:b/>
          <w:spacing w:val="0"/>
          <w:sz w:val="28"/>
          <w:szCs w:val="28"/>
        </w:rPr>
        <w:t>７</w:t>
      </w:r>
      <w:r w:rsidRPr="005529AA">
        <w:rPr>
          <w:rFonts w:ascii="游ゴシック Light" w:eastAsia="游ゴシック Light" w:hAnsi="游ゴシック Light" w:hint="eastAsia"/>
          <w:b/>
          <w:spacing w:val="0"/>
          <w:sz w:val="28"/>
          <w:szCs w:val="28"/>
        </w:rPr>
        <w:t>年度</w:t>
      </w:r>
      <w:r w:rsidR="0087484B" w:rsidRPr="005529AA">
        <w:rPr>
          <w:rFonts w:ascii="游ゴシック Light" w:eastAsia="游ゴシック Light" w:hAnsi="游ゴシック Light" w:hint="eastAsia"/>
          <w:b/>
          <w:spacing w:val="0"/>
          <w:sz w:val="28"/>
          <w:szCs w:val="28"/>
          <w:lang w:eastAsia="zh-TW"/>
        </w:rPr>
        <w:t>（第</w:t>
      </w:r>
      <w:r w:rsidRPr="005529AA">
        <w:rPr>
          <w:rFonts w:ascii="游ゴシック Light" w:eastAsia="游ゴシック Light" w:hAnsi="游ゴシック Light" w:hint="eastAsia"/>
          <w:b/>
          <w:spacing w:val="0"/>
          <w:sz w:val="28"/>
          <w:szCs w:val="28"/>
        </w:rPr>
        <w:t>4</w:t>
      </w:r>
      <w:r w:rsidR="0057199C">
        <w:rPr>
          <w:rFonts w:ascii="游ゴシック Light" w:eastAsia="游ゴシック Light" w:hAnsi="游ゴシック Light" w:hint="eastAsia"/>
          <w:b/>
          <w:spacing w:val="0"/>
          <w:sz w:val="28"/>
          <w:szCs w:val="28"/>
        </w:rPr>
        <w:t>7</w:t>
      </w:r>
      <w:r w:rsidR="0087484B" w:rsidRPr="005529AA">
        <w:rPr>
          <w:rFonts w:ascii="游ゴシック Light" w:eastAsia="游ゴシック Light" w:hAnsi="游ゴシック Light" w:hint="eastAsia"/>
          <w:b/>
          <w:spacing w:val="0"/>
          <w:sz w:val="28"/>
          <w:szCs w:val="28"/>
          <w:lang w:eastAsia="zh-TW"/>
        </w:rPr>
        <w:t>回）看護師卒後研修会</w:t>
      </w:r>
    </w:p>
    <w:p w14:paraId="50B31AB3" w14:textId="54D9DA1C" w:rsidR="00EB5368" w:rsidRPr="005529AA" w:rsidRDefault="00D7235E" w:rsidP="00602BA6">
      <w:pPr>
        <w:spacing w:line="240" w:lineRule="auto"/>
        <w:ind w:right="-29"/>
        <w:jc w:val="center"/>
        <w:rPr>
          <w:rFonts w:ascii="游ゴシック Light" w:eastAsia="PMingLiU" w:hAnsi="游ゴシック Light"/>
          <w:b/>
          <w:spacing w:val="0"/>
          <w:sz w:val="28"/>
          <w:szCs w:val="28"/>
          <w:lang w:eastAsia="zh-TW"/>
        </w:rPr>
      </w:pPr>
      <w:r>
        <w:rPr>
          <w:rFonts w:ascii="游ゴシック Light" w:eastAsia="游ゴシック Light" w:hAnsi="游ゴシック Light" w:hint="eastAsia"/>
          <w:b/>
          <w:spacing w:val="0"/>
          <w:sz w:val="28"/>
          <w:szCs w:val="28"/>
        </w:rPr>
        <w:t>「看護実践②研修」</w:t>
      </w:r>
      <w:r w:rsidR="009863E0">
        <w:rPr>
          <w:rFonts w:ascii="游ゴシック Light" w:eastAsia="游ゴシック Light" w:hAnsi="游ゴシック Light" w:hint="eastAsia"/>
          <w:b/>
          <w:spacing w:val="0"/>
          <w:sz w:val="28"/>
          <w:szCs w:val="28"/>
        </w:rPr>
        <w:t>「看護実地指導研修」</w:t>
      </w:r>
      <w:r w:rsidR="00D04DC0" w:rsidRPr="005529AA">
        <w:rPr>
          <w:rFonts w:ascii="游ゴシック Light" w:eastAsia="游ゴシック Light" w:hAnsi="游ゴシック Light" w:hint="eastAsia"/>
          <w:b/>
          <w:spacing w:val="0"/>
          <w:sz w:val="28"/>
          <w:szCs w:val="28"/>
          <w:lang w:eastAsia="zh-TW"/>
        </w:rPr>
        <w:t>募集要項</w:t>
      </w:r>
    </w:p>
    <w:p w14:paraId="021420AB" w14:textId="77777777" w:rsidR="00857DDC" w:rsidRPr="005529AA" w:rsidRDefault="00857DDC" w:rsidP="001D1F07">
      <w:pPr>
        <w:spacing w:line="300" w:lineRule="exact"/>
        <w:ind w:right="645"/>
        <w:jc w:val="left"/>
        <w:rPr>
          <w:rFonts w:ascii="游ゴシック Light" w:eastAsia="游ゴシック Light" w:hAnsi="游ゴシック Light"/>
          <w:sz w:val="22"/>
          <w:szCs w:val="22"/>
          <w:lang w:eastAsia="zh-TW"/>
        </w:rPr>
      </w:pPr>
    </w:p>
    <w:p w14:paraId="5935F937" w14:textId="77777777" w:rsidR="00720660" w:rsidRPr="005529AA" w:rsidRDefault="0087484B" w:rsidP="001D1F07">
      <w:pPr>
        <w:spacing w:line="300" w:lineRule="exact"/>
        <w:ind w:right="646"/>
        <w:jc w:val="left"/>
        <w:rPr>
          <w:rFonts w:ascii="游ゴシック Light" w:eastAsia="游ゴシック Light" w:hAnsi="游ゴシック Light"/>
          <w:b/>
          <w:bCs/>
          <w:szCs w:val="24"/>
        </w:rPr>
      </w:pPr>
      <w:r w:rsidRPr="005529AA">
        <w:rPr>
          <w:rFonts w:ascii="游ゴシック Light" w:eastAsia="游ゴシック Light" w:hAnsi="游ゴシック Light" w:hint="eastAsia"/>
          <w:b/>
          <w:bCs/>
          <w:szCs w:val="24"/>
        </w:rPr>
        <w:t>１．目　　的</w:t>
      </w:r>
    </w:p>
    <w:p w14:paraId="06A69C90" w14:textId="7B431C2A" w:rsidR="00B5023E" w:rsidRPr="005529AA" w:rsidRDefault="004B5B0D" w:rsidP="001D1F07">
      <w:pPr>
        <w:pStyle w:val="2"/>
        <w:tabs>
          <w:tab w:val="left" w:pos="9469"/>
        </w:tabs>
        <w:wordWrap/>
        <w:spacing w:line="300" w:lineRule="exact"/>
        <w:ind w:leftChars="100" w:left="244" w:right="312"/>
        <w:rPr>
          <w:rFonts w:ascii="游ゴシック Light" w:eastAsia="游ゴシック Light" w:hAnsi="游ゴシック Light"/>
          <w:szCs w:val="24"/>
        </w:rPr>
      </w:pPr>
      <w:bookmarkStart w:id="0" w:name="_Hlk11499775"/>
      <w:r w:rsidRPr="008F4A56">
        <w:rPr>
          <w:rFonts w:ascii="游ゴシック Light" w:eastAsia="游ゴシック Light" w:hAnsi="游ゴシック Light" w:hint="eastAsia"/>
          <w:szCs w:val="21"/>
        </w:rPr>
        <w:t>看護業務、看護教育に携わる者に対して、卒後の研鑽の機会を与え、もって、看護職員の資質の向上を図ることを目的とする。</w:t>
      </w:r>
    </w:p>
    <w:bookmarkEnd w:id="0"/>
    <w:p w14:paraId="40D0E1CE" w14:textId="0D928EEA" w:rsidR="00B35401" w:rsidRPr="00481C70" w:rsidRDefault="00481C70" w:rsidP="001D1F07">
      <w:pPr>
        <w:spacing w:line="300" w:lineRule="exact"/>
        <w:ind w:right="646"/>
        <w:jc w:val="left"/>
        <w:rPr>
          <w:rFonts w:ascii="游ゴシック Light" w:eastAsia="游ゴシック Light" w:hAnsi="游ゴシック Light"/>
          <w:sz w:val="8"/>
          <w:szCs w:val="8"/>
        </w:rPr>
      </w:pPr>
      <w:r>
        <w:rPr>
          <w:rFonts w:ascii="游ゴシック Light" w:eastAsia="游ゴシック Light" w:hAnsi="游ゴシック Light" w:hint="eastAsia"/>
          <w:sz w:val="8"/>
          <w:szCs w:val="8"/>
        </w:rPr>
        <w:t xml:space="preserve">　　</w:t>
      </w:r>
      <w:r w:rsidRPr="00481C70">
        <w:rPr>
          <w:rFonts w:ascii="游ゴシック Light" w:eastAsia="游ゴシック Light" w:hAnsi="游ゴシック Light" w:hint="eastAsia"/>
          <w:sz w:val="8"/>
          <w:szCs w:val="8"/>
        </w:rPr>
        <w:t xml:space="preserve">　　</w:t>
      </w:r>
    </w:p>
    <w:p w14:paraId="28737D18" w14:textId="77777777" w:rsidR="0087484B" w:rsidRPr="005529AA" w:rsidRDefault="0087484B" w:rsidP="001D1F07">
      <w:pPr>
        <w:spacing w:line="300" w:lineRule="exact"/>
        <w:ind w:right="645"/>
        <w:jc w:val="left"/>
        <w:rPr>
          <w:rFonts w:ascii="游ゴシック Light" w:eastAsia="游ゴシック Light" w:hAnsi="游ゴシック Light"/>
          <w:b/>
          <w:bCs/>
          <w:szCs w:val="24"/>
        </w:rPr>
      </w:pPr>
      <w:r w:rsidRPr="005529AA">
        <w:rPr>
          <w:rFonts w:ascii="游ゴシック Light" w:eastAsia="游ゴシック Light" w:hAnsi="游ゴシック Light" w:hint="eastAsia"/>
          <w:b/>
          <w:bCs/>
          <w:szCs w:val="24"/>
        </w:rPr>
        <w:t>２．主　　催</w:t>
      </w:r>
    </w:p>
    <w:p w14:paraId="7192D2B7" w14:textId="77777777" w:rsidR="0087484B" w:rsidRPr="005529AA" w:rsidRDefault="0087484B" w:rsidP="001D1F07">
      <w:pPr>
        <w:spacing w:line="300" w:lineRule="exact"/>
        <w:ind w:right="646"/>
        <w:jc w:val="left"/>
        <w:rPr>
          <w:rFonts w:ascii="游ゴシック Light" w:eastAsia="游ゴシック Light" w:hAnsi="游ゴシック Light"/>
          <w:szCs w:val="24"/>
        </w:rPr>
      </w:pPr>
      <w:r w:rsidRPr="005529AA">
        <w:rPr>
          <w:rFonts w:ascii="游ゴシック Light" w:eastAsia="游ゴシック Light" w:hAnsi="游ゴシック Light" w:hint="eastAsia"/>
          <w:szCs w:val="24"/>
        </w:rPr>
        <w:t xml:space="preserve">　福岡県医師会</w:t>
      </w:r>
    </w:p>
    <w:p w14:paraId="1B91975C" w14:textId="27A4A795" w:rsidR="00481C70" w:rsidRPr="00481C70" w:rsidRDefault="00481C70" w:rsidP="001D1F07">
      <w:pPr>
        <w:spacing w:line="300" w:lineRule="exact"/>
        <w:ind w:right="646"/>
        <w:jc w:val="left"/>
        <w:rPr>
          <w:rFonts w:ascii="游ゴシック Light" w:eastAsia="游ゴシック Light" w:hAnsi="游ゴシック Light"/>
          <w:sz w:val="8"/>
          <w:szCs w:val="8"/>
        </w:rPr>
      </w:pPr>
      <w:r>
        <w:rPr>
          <w:rFonts w:ascii="游ゴシック Light" w:eastAsia="游ゴシック Light" w:hAnsi="游ゴシック Light" w:hint="eastAsia"/>
          <w:sz w:val="8"/>
          <w:szCs w:val="8"/>
        </w:rPr>
        <w:t xml:space="preserve">　</w:t>
      </w:r>
      <w:r w:rsidRPr="00481C70">
        <w:rPr>
          <w:rFonts w:ascii="游ゴシック Light" w:eastAsia="游ゴシック Light" w:hAnsi="游ゴシック Light" w:hint="eastAsia"/>
          <w:sz w:val="8"/>
          <w:szCs w:val="8"/>
        </w:rPr>
        <w:t xml:space="preserve">　</w:t>
      </w:r>
      <w:r>
        <w:rPr>
          <w:rFonts w:ascii="游ゴシック Light" w:eastAsia="游ゴシック Light" w:hAnsi="游ゴシック Light" w:hint="eastAsia"/>
          <w:sz w:val="8"/>
          <w:szCs w:val="8"/>
        </w:rPr>
        <w:t xml:space="preserve">　</w:t>
      </w:r>
      <w:r w:rsidRPr="00481C70">
        <w:rPr>
          <w:rFonts w:ascii="游ゴシック Light" w:eastAsia="游ゴシック Light" w:hAnsi="游ゴシック Light" w:hint="eastAsia"/>
          <w:sz w:val="8"/>
          <w:szCs w:val="8"/>
        </w:rPr>
        <w:t xml:space="preserve">　</w:t>
      </w:r>
    </w:p>
    <w:p w14:paraId="3477B40E" w14:textId="77777777" w:rsidR="0087484B" w:rsidRPr="005529AA" w:rsidRDefault="001B4B63" w:rsidP="001D1F07">
      <w:pPr>
        <w:spacing w:line="300" w:lineRule="exact"/>
        <w:ind w:right="646"/>
        <w:jc w:val="left"/>
        <w:rPr>
          <w:rFonts w:ascii="游ゴシック Light" w:eastAsia="游ゴシック Light" w:hAnsi="游ゴシック Light"/>
          <w:b/>
          <w:bCs/>
          <w:szCs w:val="24"/>
        </w:rPr>
      </w:pPr>
      <w:r w:rsidRPr="005529AA">
        <w:rPr>
          <w:rFonts w:ascii="游ゴシック Light" w:eastAsia="游ゴシック Light" w:hAnsi="游ゴシック Light" w:hint="eastAsia"/>
          <w:b/>
          <w:bCs/>
          <w:szCs w:val="24"/>
        </w:rPr>
        <w:t>３</w:t>
      </w:r>
      <w:r w:rsidR="0087484B" w:rsidRPr="005529AA">
        <w:rPr>
          <w:rFonts w:ascii="游ゴシック Light" w:eastAsia="游ゴシック Light" w:hAnsi="游ゴシック Light" w:hint="eastAsia"/>
          <w:b/>
          <w:bCs/>
          <w:szCs w:val="24"/>
        </w:rPr>
        <w:t>．</w:t>
      </w:r>
      <w:r w:rsidR="00DB3103" w:rsidRPr="005529AA">
        <w:rPr>
          <w:rFonts w:ascii="游ゴシック Light" w:eastAsia="游ゴシック Light" w:hAnsi="游ゴシック Light" w:hint="eastAsia"/>
          <w:b/>
          <w:bCs/>
          <w:szCs w:val="24"/>
        </w:rPr>
        <w:t>プログラム</w:t>
      </w:r>
    </w:p>
    <w:p w14:paraId="431163B0" w14:textId="73B8EE03" w:rsidR="00857DDC" w:rsidRDefault="00D1799D" w:rsidP="001D1F07">
      <w:pPr>
        <w:spacing w:line="300" w:lineRule="exact"/>
        <w:ind w:right="646"/>
        <w:jc w:val="left"/>
        <w:rPr>
          <w:rFonts w:ascii="游ゴシック Light" w:eastAsia="游ゴシック Light" w:hAnsi="游ゴシック Light"/>
          <w:szCs w:val="24"/>
        </w:rPr>
      </w:pPr>
      <w:r>
        <w:rPr>
          <w:rFonts w:ascii="游ゴシック Light" w:eastAsia="游ゴシック Light" w:hAnsi="游ゴシック Light" w:hint="eastAsia"/>
          <w:szCs w:val="24"/>
        </w:rPr>
        <w:t xml:space="preserve">　別紙参照</w:t>
      </w:r>
    </w:p>
    <w:p w14:paraId="64998C8B" w14:textId="76FD41FD" w:rsidR="00D1799D" w:rsidRPr="00481C70" w:rsidRDefault="00481C70" w:rsidP="001D1F07">
      <w:pPr>
        <w:spacing w:line="300" w:lineRule="exact"/>
        <w:ind w:right="646"/>
        <w:jc w:val="left"/>
        <w:rPr>
          <w:rFonts w:ascii="游ゴシック Light" w:eastAsia="游ゴシック Light" w:hAnsi="游ゴシック Light"/>
          <w:sz w:val="8"/>
          <w:szCs w:val="8"/>
        </w:rPr>
      </w:pPr>
      <w:r>
        <w:rPr>
          <w:rFonts w:ascii="游ゴシック Light" w:eastAsia="游ゴシック Light" w:hAnsi="游ゴシック Light" w:hint="eastAsia"/>
          <w:szCs w:val="24"/>
        </w:rPr>
        <w:t xml:space="preserve">　</w:t>
      </w:r>
      <w:r w:rsidRPr="00481C70">
        <w:rPr>
          <w:rFonts w:ascii="游ゴシック Light" w:eastAsia="游ゴシック Light" w:hAnsi="游ゴシック Light" w:hint="eastAsia"/>
          <w:sz w:val="8"/>
          <w:szCs w:val="8"/>
        </w:rPr>
        <w:t xml:space="preserve">　</w:t>
      </w:r>
    </w:p>
    <w:p w14:paraId="3256EAC1" w14:textId="2CD6C76C" w:rsidR="004B5B0D" w:rsidRDefault="007A45A9" w:rsidP="001D1F07">
      <w:pPr>
        <w:spacing w:line="300" w:lineRule="exact"/>
        <w:ind w:right="646"/>
        <w:jc w:val="left"/>
        <w:rPr>
          <w:rFonts w:ascii="游ゴシック Light" w:eastAsia="游ゴシック Light" w:hAnsi="游ゴシック Light"/>
          <w:b/>
          <w:bCs/>
          <w:szCs w:val="24"/>
        </w:rPr>
      </w:pPr>
      <w:r w:rsidRPr="005529AA">
        <w:rPr>
          <w:rFonts w:ascii="游ゴシック Light" w:eastAsia="游ゴシック Light" w:hAnsi="游ゴシック Light" w:hint="eastAsia"/>
          <w:b/>
          <w:bCs/>
          <w:szCs w:val="24"/>
        </w:rPr>
        <w:t>４.</w:t>
      </w:r>
      <w:r w:rsidRPr="005529AA">
        <w:rPr>
          <w:rFonts w:ascii="游ゴシック Light" w:eastAsia="游ゴシック Light" w:hAnsi="游ゴシック Light"/>
          <w:b/>
          <w:bCs/>
          <w:szCs w:val="24"/>
        </w:rPr>
        <w:t xml:space="preserve"> </w:t>
      </w:r>
      <w:r w:rsidR="004B5B0D">
        <w:rPr>
          <w:rFonts w:ascii="游ゴシック Light" w:eastAsia="游ゴシック Light" w:hAnsi="游ゴシック Light" w:hint="eastAsia"/>
          <w:b/>
          <w:bCs/>
          <w:szCs w:val="24"/>
        </w:rPr>
        <w:t>対象者</w:t>
      </w:r>
    </w:p>
    <w:p w14:paraId="558BEA94" w14:textId="77777777" w:rsidR="00D7235E" w:rsidRDefault="00D7235E" w:rsidP="00D7235E">
      <w:pPr>
        <w:spacing w:line="300" w:lineRule="exact"/>
        <w:ind w:firstLineChars="79" w:firstLine="228"/>
        <w:jc w:val="left"/>
        <w:rPr>
          <w:rFonts w:ascii="游ゴシック Light" w:eastAsia="游ゴシック Light" w:hAnsi="游ゴシック Light"/>
          <w:szCs w:val="21"/>
        </w:rPr>
      </w:pPr>
      <w:r w:rsidRPr="00D7235E">
        <w:rPr>
          <w:rFonts w:ascii="游ゴシック Light" w:eastAsia="游ゴシック Light" w:hAnsi="游ゴシック Light" w:hint="eastAsia"/>
          <w:spacing w:val="24"/>
          <w:kern w:val="0"/>
          <w:szCs w:val="21"/>
          <w:fitText w:val="1440" w:id="-686556672"/>
        </w:rPr>
        <w:t>看護実践②</w:t>
      </w:r>
      <w:r w:rsidRPr="008F4A56">
        <w:rPr>
          <w:rFonts w:ascii="游ゴシック Light" w:eastAsia="游ゴシック Light" w:hAnsi="游ゴシック Light" w:hint="eastAsia"/>
          <w:szCs w:val="21"/>
        </w:rPr>
        <w:t>研修</w:t>
      </w:r>
      <w:r>
        <w:rPr>
          <w:rFonts w:ascii="游ゴシック Light" w:eastAsia="游ゴシック Light" w:hAnsi="游ゴシック Light" w:hint="eastAsia"/>
          <w:szCs w:val="21"/>
        </w:rPr>
        <w:t>……</w:t>
      </w:r>
      <w:r w:rsidRPr="00D80897">
        <w:rPr>
          <w:rFonts w:ascii="游ゴシック Light" w:eastAsia="游ゴシック Light" w:hAnsi="游ゴシック Light" w:hint="eastAsia"/>
          <w:szCs w:val="21"/>
        </w:rPr>
        <w:t>専門職業人として新しい知識・技術の修得に努めたい者</w:t>
      </w:r>
    </w:p>
    <w:p w14:paraId="73B30A34" w14:textId="77777777" w:rsidR="00D7235E" w:rsidRDefault="00D7235E" w:rsidP="00D7235E">
      <w:pPr>
        <w:spacing w:line="300" w:lineRule="exact"/>
        <w:ind w:firstLineChars="1079" w:firstLine="2633"/>
        <w:jc w:val="left"/>
        <w:rPr>
          <w:rFonts w:ascii="游ゴシック Light" w:eastAsia="游ゴシック Light" w:hAnsi="游ゴシック Light"/>
          <w:szCs w:val="21"/>
        </w:rPr>
      </w:pPr>
      <w:r w:rsidRPr="00D80897">
        <w:rPr>
          <w:rFonts w:ascii="游ゴシック Light" w:eastAsia="游ゴシック Light" w:hAnsi="游ゴシック Light" w:hint="eastAsia"/>
          <w:szCs w:val="21"/>
        </w:rPr>
        <w:t>（新人看護職員研修を含む）</w:t>
      </w:r>
    </w:p>
    <w:p w14:paraId="480318F4" w14:textId="77777777" w:rsidR="009863E0" w:rsidRPr="008F4A56" w:rsidRDefault="009863E0" w:rsidP="009863E0">
      <w:pPr>
        <w:spacing w:line="300" w:lineRule="exact"/>
        <w:ind w:right="-1" w:firstLineChars="99" w:firstLine="238"/>
        <w:jc w:val="left"/>
        <w:rPr>
          <w:rFonts w:ascii="游ゴシック Light" w:eastAsia="游ゴシック Light" w:hAnsi="游ゴシック Light"/>
          <w:szCs w:val="21"/>
        </w:rPr>
      </w:pPr>
      <w:r w:rsidRPr="004B5B0D">
        <w:rPr>
          <w:rFonts w:ascii="游ゴシック Light" w:eastAsia="游ゴシック Light" w:hAnsi="游ゴシック Light" w:hint="eastAsia"/>
          <w:spacing w:val="0"/>
          <w:kern w:val="0"/>
          <w:szCs w:val="21"/>
        </w:rPr>
        <w:t>看護実地</w:t>
      </w:r>
      <w:r>
        <w:rPr>
          <w:rFonts w:ascii="游ゴシック Light" w:eastAsia="游ゴシック Light" w:hAnsi="游ゴシック Light" w:hint="eastAsia"/>
          <w:spacing w:val="0"/>
          <w:kern w:val="0"/>
          <w:szCs w:val="21"/>
        </w:rPr>
        <w:t>指導</w:t>
      </w:r>
      <w:r w:rsidRPr="004B5B0D">
        <w:rPr>
          <w:rFonts w:ascii="游ゴシック Light" w:eastAsia="游ゴシック Light" w:hAnsi="游ゴシック Light" w:hint="eastAsia"/>
          <w:spacing w:val="0"/>
          <w:kern w:val="0"/>
          <w:szCs w:val="21"/>
        </w:rPr>
        <w:t>研修</w:t>
      </w:r>
      <w:r>
        <w:rPr>
          <w:rFonts w:ascii="游ゴシック Light" w:eastAsia="游ゴシック Light" w:hAnsi="游ゴシック Light" w:hint="eastAsia"/>
          <w:szCs w:val="21"/>
        </w:rPr>
        <w:t>……</w:t>
      </w:r>
      <w:r w:rsidRPr="00D80897">
        <w:rPr>
          <w:rFonts w:ascii="游ゴシック Light" w:eastAsia="游ゴシック Light" w:hAnsi="游ゴシック Light" w:hint="eastAsia"/>
          <w:szCs w:val="21"/>
        </w:rPr>
        <w:t>新人看護職員に対して実地指導を行う者</w:t>
      </w:r>
    </w:p>
    <w:p w14:paraId="544FC71C" w14:textId="77777777" w:rsidR="0008523D" w:rsidRPr="008F4A56" w:rsidRDefault="0008523D" w:rsidP="009D0002">
      <w:pPr>
        <w:spacing w:line="160" w:lineRule="exact"/>
        <w:ind w:firstLineChars="1079" w:firstLine="2633"/>
        <w:jc w:val="left"/>
        <w:rPr>
          <w:rFonts w:ascii="游ゴシック Light" w:eastAsia="游ゴシック Light" w:hAnsi="游ゴシック Light"/>
          <w:szCs w:val="21"/>
        </w:rPr>
      </w:pPr>
    </w:p>
    <w:p w14:paraId="2B27660C" w14:textId="6F01C236" w:rsidR="00F17ACC" w:rsidRPr="00481C70" w:rsidRDefault="00481C70" w:rsidP="001D1F07">
      <w:pPr>
        <w:tabs>
          <w:tab w:val="left" w:pos="2400"/>
        </w:tabs>
        <w:spacing w:line="300" w:lineRule="exact"/>
        <w:ind w:right="85"/>
        <w:jc w:val="left"/>
        <w:rPr>
          <w:rFonts w:ascii="游ゴシック Light" w:eastAsia="游ゴシック Light" w:hAnsi="游ゴシック Light"/>
          <w:b/>
          <w:bCs/>
          <w:sz w:val="8"/>
          <w:szCs w:val="8"/>
        </w:rPr>
      </w:pPr>
      <w:r>
        <w:rPr>
          <w:rFonts w:ascii="游ゴシック Light" w:eastAsia="游ゴシック Light" w:hAnsi="游ゴシック Light" w:hint="eastAsia"/>
          <w:b/>
          <w:bCs/>
        </w:rPr>
        <w:t xml:space="preserve">　</w:t>
      </w:r>
      <w:r w:rsidRPr="00481C70">
        <w:rPr>
          <w:rFonts w:ascii="游ゴシック Light" w:eastAsia="游ゴシック Light" w:hAnsi="游ゴシック Light" w:hint="eastAsia"/>
          <w:b/>
          <w:bCs/>
          <w:sz w:val="8"/>
          <w:szCs w:val="8"/>
        </w:rPr>
        <w:t xml:space="preserve">　</w:t>
      </w:r>
    </w:p>
    <w:p w14:paraId="21829900" w14:textId="77777777" w:rsidR="00F17ACC" w:rsidRDefault="007A45A9" w:rsidP="001D1F07">
      <w:pPr>
        <w:tabs>
          <w:tab w:val="left" w:pos="2400"/>
        </w:tabs>
        <w:spacing w:line="300" w:lineRule="exact"/>
        <w:ind w:left="732" w:right="85" w:hangingChars="300" w:hanging="732"/>
        <w:jc w:val="left"/>
        <w:rPr>
          <w:rFonts w:ascii="游ゴシック Light" w:eastAsia="游ゴシック Light" w:hAnsi="游ゴシック Light"/>
          <w:b/>
          <w:bCs/>
        </w:rPr>
      </w:pPr>
      <w:r w:rsidRPr="00D42AE6">
        <w:rPr>
          <w:rFonts w:ascii="游ゴシック Light" w:eastAsia="游ゴシック Light" w:hAnsi="游ゴシック Light" w:hint="eastAsia"/>
          <w:b/>
          <w:bCs/>
        </w:rPr>
        <w:t>８</w:t>
      </w:r>
      <w:r w:rsidR="0087484B" w:rsidRPr="00D42AE6">
        <w:rPr>
          <w:rFonts w:ascii="游ゴシック Light" w:eastAsia="游ゴシック Light" w:hAnsi="游ゴシック Light" w:hint="eastAsia"/>
          <w:b/>
          <w:bCs/>
        </w:rPr>
        <w:t>．</w:t>
      </w:r>
      <w:r w:rsidR="00F17ACC" w:rsidRPr="008905CA">
        <w:rPr>
          <w:rFonts w:ascii="游ゴシック Light" w:eastAsia="游ゴシック Light" w:hAnsi="游ゴシック Light" w:hint="eastAsia"/>
          <w:b/>
          <w:bCs/>
        </w:rPr>
        <w:t>受</w:t>
      </w:r>
      <w:r w:rsidR="00F17ACC">
        <w:rPr>
          <w:rFonts w:ascii="游ゴシック Light" w:eastAsia="游ゴシック Light" w:hAnsi="游ゴシック Light" w:hint="eastAsia"/>
          <w:b/>
          <w:bCs/>
        </w:rPr>
        <w:t xml:space="preserve"> </w:t>
      </w:r>
      <w:r w:rsidR="00F17ACC" w:rsidRPr="008905CA">
        <w:rPr>
          <w:rFonts w:ascii="游ゴシック Light" w:eastAsia="游ゴシック Light" w:hAnsi="游ゴシック Light" w:hint="eastAsia"/>
          <w:b/>
          <w:bCs/>
        </w:rPr>
        <w:t>講</w:t>
      </w:r>
      <w:r w:rsidR="00F17ACC">
        <w:rPr>
          <w:rFonts w:ascii="游ゴシック Light" w:eastAsia="游ゴシック Light" w:hAnsi="游ゴシック Light" w:hint="eastAsia"/>
          <w:b/>
          <w:bCs/>
        </w:rPr>
        <w:t xml:space="preserve"> </w:t>
      </w:r>
      <w:r w:rsidR="00F17ACC" w:rsidRPr="008905CA">
        <w:rPr>
          <w:rFonts w:ascii="游ゴシック Light" w:eastAsia="游ゴシック Light" w:hAnsi="游ゴシック Light" w:hint="eastAsia"/>
          <w:b/>
          <w:bCs/>
        </w:rPr>
        <w:t>料</w:t>
      </w:r>
      <w:r w:rsidR="00F17ACC">
        <w:rPr>
          <w:rFonts w:ascii="游ゴシック Light" w:eastAsia="游ゴシック Light" w:hAnsi="游ゴシック Light"/>
          <w:b/>
          <w:bCs/>
        </w:rPr>
        <w:tab/>
      </w:r>
    </w:p>
    <w:p w14:paraId="2A346925" w14:textId="56A72F54" w:rsidR="00F17ACC" w:rsidRDefault="00F17ACC" w:rsidP="001D1F07">
      <w:pPr>
        <w:tabs>
          <w:tab w:val="left" w:pos="2354"/>
          <w:tab w:val="left" w:pos="9214"/>
        </w:tabs>
        <w:spacing w:line="300" w:lineRule="exact"/>
        <w:ind w:leftChars="100" w:left="854" w:right="227" w:hangingChars="250" w:hanging="610"/>
        <w:jc w:val="left"/>
        <w:rPr>
          <w:rFonts w:ascii="游ゴシック Light" w:eastAsia="游ゴシック Light" w:hAnsi="游ゴシック Light"/>
          <w:b/>
          <w:bCs/>
        </w:rPr>
      </w:pPr>
      <w:r w:rsidRPr="00543FC1">
        <w:rPr>
          <w:rFonts w:ascii="游ゴシック Light" w:eastAsia="游ゴシック Light" w:hAnsi="游ゴシック Light" w:hint="eastAsia"/>
        </w:rPr>
        <w:t>１施設　2</w:t>
      </w:r>
      <w:r w:rsidRPr="00543FC1">
        <w:rPr>
          <w:rFonts w:ascii="游ゴシック Light" w:eastAsia="游ゴシック Light" w:hAnsi="游ゴシック Light"/>
        </w:rPr>
        <w:t>,000</w:t>
      </w:r>
      <w:r w:rsidRPr="00543FC1">
        <w:rPr>
          <w:rFonts w:ascii="游ゴシック Light" w:eastAsia="游ゴシック Light" w:hAnsi="游ゴシック Light" w:hint="eastAsia"/>
        </w:rPr>
        <w:t>円／１</w:t>
      </w:r>
      <w:r w:rsidR="00B176C7">
        <w:rPr>
          <w:rFonts w:ascii="游ゴシック Light" w:eastAsia="游ゴシック Light" w:hAnsi="游ゴシック Light" w:hint="eastAsia"/>
        </w:rPr>
        <w:t>テーマ</w:t>
      </w:r>
    </w:p>
    <w:p w14:paraId="37B2899B" w14:textId="455C7CBA" w:rsidR="00326E56" w:rsidRPr="00481C70" w:rsidRDefault="00481C70" w:rsidP="001D1F07">
      <w:pPr>
        <w:spacing w:line="300" w:lineRule="exact"/>
        <w:ind w:right="108"/>
        <w:jc w:val="left"/>
        <w:rPr>
          <w:rFonts w:ascii="游ゴシック Light" w:eastAsia="游ゴシック Light" w:hAnsi="游ゴシック Light"/>
          <w:b/>
          <w:bCs/>
          <w:sz w:val="8"/>
          <w:szCs w:val="8"/>
        </w:rPr>
      </w:pPr>
      <w:r>
        <w:rPr>
          <w:rFonts w:ascii="游ゴシック Light" w:eastAsia="游ゴシック Light" w:hAnsi="游ゴシック Light" w:hint="eastAsia"/>
          <w:b/>
          <w:bCs/>
        </w:rPr>
        <w:t xml:space="preserve">　</w:t>
      </w:r>
      <w:r w:rsidRPr="00481C70">
        <w:rPr>
          <w:rFonts w:ascii="游ゴシック Light" w:eastAsia="游ゴシック Light" w:hAnsi="游ゴシック Light" w:hint="eastAsia"/>
          <w:b/>
          <w:bCs/>
          <w:sz w:val="8"/>
          <w:szCs w:val="8"/>
        </w:rPr>
        <w:t xml:space="preserve">　</w:t>
      </w:r>
    </w:p>
    <w:p w14:paraId="5755DEFE" w14:textId="6ED34910" w:rsidR="00F17ACC" w:rsidRPr="008905CA" w:rsidRDefault="007D148F" w:rsidP="001D1F07">
      <w:pPr>
        <w:tabs>
          <w:tab w:val="left" w:pos="2354"/>
          <w:tab w:val="left" w:pos="9214"/>
        </w:tabs>
        <w:spacing w:line="300" w:lineRule="exact"/>
        <w:ind w:left="840" w:right="227" w:hangingChars="350" w:hanging="840"/>
        <w:jc w:val="left"/>
        <w:rPr>
          <w:rFonts w:ascii="游ゴシック Light" w:eastAsia="游ゴシック Light" w:hAnsi="游ゴシック Light"/>
          <w:b/>
          <w:bCs/>
        </w:rPr>
      </w:pPr>
      <w:r>
        <w:rPr>
          <w:noProof/>
          <w:color w:val="333333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243E6D1" wp14:editId="09204A84">
            <wp:simplePos x="0" y="0"/>
            <wp:positionH relativeFrom="column">
              <wp:posOffset>5945505</wp:posOffset>
            </wp:positionH>
            <wp:positionV relativeFrom="paragraph">
              <wp:posOffset>162560</wp:posOffset>
            </wp:positionV>
            <wp:extent cx="679450" cy="679450"/>
            <wp:effectExtent l="19050" t="19050" r="25400" b="25400"/>
            <wp:wrapNone/>
            <wp:docPr id="237147583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47583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5A9" w:rsidRPr="008905CA">
        <w:rPr>
          <w:rFonts w:ascii="游ゴシック Light" w:eastAsia="游ゴシック Light" w:hAnsi="游ゴシック Light" w:hint="eastAsia"/>
          <w:b/>
          <w:bCs/>
        </w:rPr>
        <w:t>９</w:t>
      </w:r>
      <w:r w:rsidR="00D66FAF" w:rsidRPr="008905CA">
        <w:rPr>
          <w:rFonts w:ascii="游ゴシック Light" w:eastAsia="游ゴシック Light" w:hAnsi="游ゴシック Light" w:hint="eastAsia"/>
          <w:b/>
          <w:bCs/>
        </w:rPr>
        <w:t>.</w:t>
      </w:r>
      <w:r w:rsidR="007A45A9" w:rsidRPr="008905CA">
        <w:rPr>
          <w:rFonts w:ascii="游ゴシック Light" w:eastAsia="游ゴシック Light" w:hAnsi="游ゴシック Light" w:hint="eastAsia"/>
          <w:b/>
          <w:bCs/>
        </w:rPr>
        <w:t xml:space="preserve"> </w:t>
      </w:r>
      <w:r w:rsidR="00F17ACC" w:rsidRPr="008905CA">
        <w:rPr>
          <w:rFonts w:ascii="游ゴシック Light" w:eastAsia="游ゴシック Light" w:hAnsi="游ゴシック Light" w:hint="eastAsia"/>
          <w:b/>
          <w:bCs/>
        </w:rPr>
        <w:t>申</w:t>
      </w:r>
      <w:r w:rsidR="00F17ACC">
        <w:rPr>
          <w:rFonts w:ascii="游ゴシック Light" w:eastAsia="游ゴシック Light" w:hAnsi="游ゴシック Light" w:hint="eastAsia"/>
          <w:b/>
          <w:bCs/>
        </w:rPr>
        <w:t xml:space="preserve">　　</w:t>
      </w:r>
      <w:r w:rsidR="00F17ACC" w:rsidRPr="008905CA">
        <w:rPr>
          <w:rFonts w:ascii="游ゴシック Light" w:eastAsia="游ゴシック Light" w:hAnsi="游ゴシック Light" w:hint="eastAsia"/>
          <w:b/>
          <w:bCs/>
        </w:rPr>
        <w:t xml:space="preserve">込　</w:t>
      </w:r>
    </w:p>
    <w:p w14:paraId="14588E64" w14:textId="4FEA311B" w:rsidR="00A60E9F" w:rsidRDefault="00F17ACC" w:rsidP="001D1F07">
      <w:pPr>
        <w:spacing w:line="300" w:lineRule="exact"/>
        <w:ind w:right="646"/>
        <w:jc w:val="left"/>
        <w:rPr>
          <w:rFonts w:ascii="游ゴシック Light" w:eastAsia="游ゴシック Light" w:hAnsi="游ゴシック Light"/>
        </w:rPr>
      </w:pPr>
      <w:r w:rsidRPr="008905CA">
        <w:rPr>
          <w:rFonts w:ascii="游ゴシック Light" w:eastAsia="游ゴシック Light" w:hAnsi="游ゴシック Light" w:hint="eastAsia"/>
        </w:rPr>
        <w:t xml:space="preserve">　</w:t>
      </w:r>
      <w:r w:rsidRPr="005529AA">
        <w:rPr>
          <w:rFonts w:ascii="游ゴシック Light" w:eastAsia="游ゴシック Light" w:hAnsi="游ゴシック Light" w:hint="eastAsia"/>
        </w:rPr>
        <w:t>（１）施設ごとの申込</w:t>
      </w:r>
      <w:r w:rsidR="00C763B7">
        <w:rPr>
          <w:rFonts w:ascii="游ゴシック Light" w:eastAsia="游ゴシック Light" w:hAnsi="游ゴシック Light" w:hint="eastAsia"/>
        </w:rPr>
        <w:t>み</w:t>
      </w:r>
      <w:r w:rsidRPr="005529AA">
        <w:rPr>
          <w:rFonts w:ascii="游ゴシック Light" w:eastAsia="游ゴシック Light" w:hAnsi="游ゴシック Light" w:hint="eastAsia"/>
        </w:rPr>
        <w:t>になります。</w:t>
      </w:r>
      <w:r>
        <w:rPr>
          <w:rFonts w:ascii="游ゴシック Light" w:eastAsia="游ゴシック Light" w:hAnsi="游ゴシック Light" w:hint="eastAsia"/>
        </w:rPr>
        <w:t>※１</w:t>
      </w:r>
      <w:r w:rsidR="00B176C7">
        <w:rPr>
          <w:rFonts w:ascii="游ゴシック Light" w:eastAsia="游ゴシック Light" w:hAnsi="游ゴシック Light" w:hint="eastAsia"/>
        </w:rPr>
        <w:t>テーマ</w:t>
      </w:r>
      <w:r>
        <w:rPr>
          <w:rFonts w:ascii="游ゴシック Light" w:eastAsia="游ゴシック Light" w:hAnsi="游ゴシック Light" w:hint="eastAsia"/>
        </w:rPr>
        <w:t>ごとの申込みが可能です。</w:t>
      </w:r>
    </w:p>
    <w:p w14:paraId="11B5BCCE" w14:textId="00AAD9B9" w:rsidR="00BD04CC" w:rsidRDefault="00F17ACC" w:rsidP="001D1F07">
      <w:pPr>
        <w:tabs>
          <w:tab w:val="left" w:pos="2354"/>
          <w:tab w:val="left" w:pos="9214"/>
        </w:tabs>
        <w:spacing w:line="300" w:lineRule="exact"/>
        <w:ind w:leftChars="400" w:left="976" w:right="227"/>
        <w:jc w:val="left"/>
        <w:rPr>
          <w:rFonts w:ascii="游ゴシック Light" w:eastAsia="游ゴシック Light" w:hAnsi="游ゴシック Light"/>
        </w:rPr>
      </w:pPr>
      <w:r w:rsidRPr="00D3278F">
        <w:rPr>
          <w:rFonts w:ascii="游ゴシック Light" w:eastAsia="游ゴシック Light" w:hAnsi="游ゴシック Light" w:hint="eastAsia"/>
        </w:rPr>
        <w:t>受講を希望される施設は、</w:t>
      </w:r>
      <w:r w:rsidR="0096752D">
        <w:rPr>
          <w:rFonts w:ascii="游ゴシック Light" w:eastAsia="游ゴシック Light" w:hAnsi="游ゴシック Light" w:hint="eastAsia"/>
        </w:rPr>
        <w:t>U</w:t>
      </w:r>
      <w:r w:rsidR="0096752D">
        <w:rPr>
          <w:rFonts w:ascii="游ゴシック Light" w:eastAsia="游ゴシック Light" w:hAnsi="游ゴシック Light"/>
        </w:rPr>
        <w:t>RL</w:t>
      </w:r>
      <w:r>
        <w:rPr>
          <w:rFonts w:ascii="游ゴシック Light" w:eastAsia="游ゴシック Light" w:hAnsi="游ゴシック Light" w:hint="eastAsia"/>
        </w:rPr>
        <w:t>または</w:t>
      </w:r>
      <w:r w:rsidR="0096752D">
        <w:rPr>
          <w:rFonts w:ascii="游ゴシック Light" w:eastAsia="游ゴシック Light" w:hAnsi="游ゴシック Light" w:hint="eastAsia"/>
        </w:rPr>
        <w:t>二次元コード</w:t>
      </w:r>
      <w:r w:rsidRPr="00D3278F">
        <w:rPr>
          <w:rFonts w:ascii="游ゴシック Light" w:eastAsia="游ゴシック Light" w:hAnsi="游ゴシック Light" w:hint="eastAsia"/>
        </w:rPr>
        <w:t>よりお申込みください。</w:t>
      </w:r>
    </w:p>
    <w:p w14:paraId="4B265CF0" w14:textId="102BDEBC" w:rsidR="00BD04CC" w:rsidRDefault="00BD04CC" w:rsidP="001D1F07">
      <w:pPr>
        <w:tabs>
          <w:tab w:val="left" w:pos="2354"/>
          <w:tab w:val="left" w:pos="9214"/>
        </w:tabs>
        <w:spacing w:line="300" w:lineRule="exact"/>
        <w:ind w:leftChars="400" w:left="976" w:right="227"/>
        <w:jc w:val="left"/>
        <w:rPr>
          <w:rFonts w:ascii="游ゴシック Light" w:eastAsia="游ゴシック Light" w:hAnsi="游ゴシック Light"/>
        </w:rPr>
      </w:pPr>
      <w:r w:rsidRPr="008F4A56">
        <w:rPr>
          <w:rFonts w:ascii="游ゴシック Light" w:eastAsia="游ゴシック Light" w:hAnsi="游ゴシック Light" w:hint="eastAsia"/>
          <w:szCs w:val="21"/>
        </w:rPr>
        <w:t>ＵＲＬ</w:t>
      </w:r>
      <w:r>
        <w:rPr>
          <w:rFonts w:ascii="游ゴシック Light" w:eastAsia="游ゴシック Light" w:hAnsi="游ゴシック Light" w:hint="eastAsia"/>
          <w:szCs w:val="21"/>
        </w:rPr>
        <w:t>：</w:t>
      </w:r>
      <w:hyperlink r:id="rId9" w:history="1">
        <w:r w:rsidRPr="00235474">
          <w:rPr>
            <w:rStyle w:val="ac"/>
            <w:shd w:val="clear" w:color="auto" w:fill="FFFFFF"/>
          </w:rPr>
          <w:t>https://forms.gle/umiNqt4VGh4iPoH96</w:t>
        </w:r>
      </w:hyperlink>
    </w:p>
    <w:p w14:paraId="287F717C" w14:textId="26985934" w:rsidR="00BD04CC" w:rsidRPr="00996D67" w:rsidRDefault="00996D67" w:rsidP="00996D67">
      <w:pPr>
        <w:tabs>
          <w:tab w:val="left" w:pos="2400"/>
        </w:tabs>
        <w:spacing w:line="300" w:lineRule="exact"/>
        <w:ind w:right="85"/>
        <w:jc w:val="left"/>
        <w:rPr>
          <w:rFonts w:ascii="游ゴシック Light" w:eastAsia="游ゴシック Light" w:hAnsi="游ゴシック Light"/>
          <w:b/>
          <w:bCs/>
          <w:sz w:val="8"/>
          <w:szCs w:val="8"/>
        </w:rPr>
      </w:pPr>
      <w:r w:rsidRPr="00481C70">
        <w:rPr>
          <w:rFonts w:ascii="游ゴシック Light" w:eastAsia="游ゴシック Light" w:hAnsi="游ゴシック Light" w:hint="eastAsia"/>
          <w:b/>
          <w:bCs/>
          <w:sz w:val="8"/>
          <w:szCs w:val="8"/>
        </w:rPr>
        <w:t xml:space="preserve">　</w:t>
      </w:r>
    </w:p>
    <w:p w14:paraId="26374209" w14:textId="77777777" w:rsidR="00BD04CC" w:rsidRDefault="00BD04CC" w:rsidP="001D1F07">
      <w:pPr>
        <w:tabs>
          <w:tab w:val="left" w:pos="2354"/>
          <w:tab w:val="left" w:pos="9214"/>
        </w:tabs>
        <w:spacing w:line="300" w:lineRule="exact"/>
        <w:ind w:leftChars="400" w:left="1200" w:right="227" w:hangingChars="100" w:hanging="224"/>
        <w:jc w:val="left"/>
        <w:rPr>
          <w:rFonts w:ascii="游ゴシック Light" w:eastAsia="游ゴシック Light" w:hAnsi="游ゴシック Light"/>
          <w:sz w:val="22"/>
          <w:szCs w:val="18"/>
        </w:rPr>
      </w:pPr>
      <w:r w:rsidRPr="00D3278F">
        <w:rPr>
          <w:rFonts w:ascii="游ゴシック Light" w:eastAsia="游ゴシック Light" w:hAnsi="游ゴシック Light" w:hint="eastAsia"/>
          <w:sz w:val="22"/>
          <w:szCs w:val="18"/>
        </w:rPr>
        <w:t>※別紙の「オンデマンド配信研修利用に係る注意事項」の内容をお読み頂きご理解ご同意頂いた上でお申込みください。</w:t>
      </w:r>
    </w:p>
    <w:p w14:paraId="0CB4A902" w14:textId="2D89FD63" w:rsidR="00F17ACC" w:rsidRDefault="00F17ACC" w:rsidP="001D1F07">
      <w:pPr>
        <w:tabs>
          <w:tab w:val="left" w:pos="2354"/>
          <w:tab w:val="left" w:pos="9214"/>
        </w:tabs>
        <w:spacing w:line="300" w:lineRule="exact"/>
        <w:ind w:leftChars="400" w:left="1200" w:right="227" w:hangingChars="100" w:hanging="224"/>
        <w:jc w:val="left"/>
        <w:rPr>
          <w:rFonts w:ascii="游ゴシック Light" w:eastAsia="游ゴシック Light" w:hAnsi="游ゴシック Light"/>
          <w:b/>
          <w:bCs/>
          <w:sz w:val="8"/>
          <w:szCs w:val="8"/>
        </w:rPr>
      </w:pPr>
      <w:r w:rsidRPr="00D3278F">
        <w:rPr>
          <w:rFonts w:ascii="游ゴシック Light" w:eastAsia="游ゴシック Light" w:hAnsi="游ゴシック Light" w:hint="eastAsia"/>
          <w:sz w:val="22"/>
          <w:szCs w:val="18"/>
        </w:rPr>
        <w:t>※インターネットによる申込</w:t>
      </w:r>
      <w:r w:rsidR="006E5EFB">
        <w:rPr>
          <w:rFonts w:ascii="游ゴシック Light" w:eastAsia="游ゴシック Light" w:hAnsi="游ゴシック Light" w:hint="eastAsia"/>
          <w:sz w:val="22"/>
          <w:szCs w:val="18"/>
        </w:rPr>
        <w:t>み</w:t>
      </w:r>
      <w:r w:rsidRPr="00D3278F">
        <w:rPr>
          <w:rFonts w:ascii="游ゴシック Light" w:eastAsia="游ゴシック Light" w:hAnsi="游ゴシック Light" w:hint="eastAsia"/>
          <w:sz w:val="22"/>
          <w:szCs w:val="18"/>
        </w:rPr>
        <w:t xml:space="preserve">ができない場合、本会地域医療課　</w:t>
      </w:r>
      <w:r>
        <w:rPr>
          <w:rFonts w:ascii="游ゴシック Light" w:eastAsia="游ゴシック Light" w:hAnsi="游ゴシック Light" w:hint="eastAsia"/>
          <w:sz w:val="22"/>
          <w:szCs w:val="18"/>
        </w:rPr>
        <w:t>田</w:t>
      </w:r>
      <w:r w:rsidRPr="00745630">
        <w:rPr>
          <w:rFonts w:ascii="游ゴシック Light" w:eastAsia="游ゴシック Light" w:hAnsi="游ゴシック Light" w:hint="eastAsia"/>
          <w:sz w:val="16"/>
          <w:szCs w:val="16"/>
        </w:rPr>
        <w:t>（ちょん）</w:t>
      </w:r>
      <w:r w:rsidRPr="00D3278F">
        <w:rPr>
          <w:rFonts w:ascii="游ゴシック Light" w:eastAsia="游ゴシック Light" w:hAnsi="游ゴシック Light" w:hint="eastAsia"/>
          <w:sz w:val="22"/>
          <w:szCs w:val="18"/>
        </w:rPr>
        <w:t>宛（ＴＥＬ：092-431-4564）にご連絡ください。</w:t>
      </w:r>
      <w:r w:rsidR="00481C70" w:rsidRPr="00481C70">
        <w:rPr>
          <w:rFonts w:ascii="游ゴシック Light" w:eastAsia="游ゴシック Light" w:hAnsi="游ゴシック Light" w:hint="eastAsia"/>
          <w:b/>
          <w:bCs/>
          <w:sz w:val="8"/>
          <w:szCs w:val="8"/>
        </w:rPr>
        <w:t xml:space="preserve">　</w:t>
      </w:r>
    </w:p>
    <w:p w14:paraId="4D73D2CA" w14:textId="073C2844" w:rsidR="00BD04CC" w:rsidRPr="00996D67" w:rsidRDefault="00996D67" w:rsidP="00996D67">
      <w:pPr>
        <w:tabs>
          <w:tab w:val="left" w:pos="2400"/>
        </w:tabs>
        <w:spacing w:line="300" w:lineRule="exact"/>
        <w:ind w:right="85"/>
        <w:jc w:val="left"/>
        <w:rPr>
          <w:rFonts w:ascii="游ゴシック Light" w:eastAsia="游ゴシック Light" w:hAnsi="游ゴシック Light"/>
          <w:b/>
          <w:bCs/>
          <w:sz w:val="8"/>
          <w:szCs w:val="8"/>
        </w:rPr>
      </w:pPr>
      <w:r w:rsidRPr="00481C70">
        <w:rPr>
          <w:rFonts w:ascii="游ゴシック Light" w:eastAsia="游ゴシック Light" w:hAnsi="游ゴシック Light" w:hint="eastAsia"/>
          <w:b/>
          <w:bCs/>
          <w:sz w:val="8"/>
          <w:szCs w:val="8"/>
        </w:rPr>
        <w:t xml:space="preserve">　</w:t>
      </w:r>
    </w:p>
    <w:p w14:paraId="09C46787" w14:textId="66BDAD65" w:rsidR="00F17ACC" w:rsidRPr="00D3278F" w:rsidRDefault="00F17ACC" w:rsidP="001D1F07">
      <w:pPr>
        <w:spacing w:line="300" w:lineRule="exact"/>
        <w:ind w:right="513"/>
        <w:jc w:val="left"/>
        <w:rPr>
          <w:rFonts w:ascii="游ゴシック Light" w:eastAsia="游ゴシック Light" w:hAnsi="游ゴシック Light"/>
        </w:rPr>
      </w:pPr>
      <w:r w:rsidRPr="00D3278F">
        <w:rPr>
          <w:rFonts w:ascii="游ゴシック Light" w:eastAsia="游ゴシック Light" w:hAnsi="游ゴシック Light" w:hint="eastAsia"/>
        </w:rPr>
        <w:t xml:space="preserve">　（２）申込期限　</w:t>
      </w:r>
      <w:r w:rsidRPr="00D3278F">
        <w:rPr>
          <w:rFonts w:ascii="游ゴシック Light" w:eastAsia="游ゴシック Light" w:hAnsi="游ゴシック Light" w:hint="eastAsia"/>
          <w:b/>
          <w:bCs/>
        </w:rPr>
        <w:t>令和</w:t>
      </w:r>
      <w:r w:rsidR="00BD04CC">
        <w:rPr>
          <w:rFonts w:ascii="游ゴシック Light" w:eastAsia="游ゴシック Light" w:hAnsi="游ゴシック Light" w:hint="eastAsia"/>
          <w:b/>
          <w:bCs/>
        </w:rPr>
        <w:t>７</w:t>
      </w:r>
      <w:r w:rsidRPr="00D3278F">
        <w:rPr>
          <w:rFonts w:ascii="游ゴシック Light" w:eastAsia="游ゴシック Light" w:hAnsi="游ゴシック Light" w:hint="eastAsia"/>
          <w:b/>
          <w:bCs/>
        </w:rPr>
        <w:t>年</w:t>
      </w:r>
      <w:r w:rsidR="00BD04CC">
        <w:rPr>
          <w:rFonts w:ascii="游ゴシック Light" w:eastAsia="游ゴシック Light" w:hAnsi="游ゴシック Light" w:hint="eastAsia"/>
          <w:b/>
          <w:bCs/>
        </w:rPr>
        <w:t>８</w:t>
      </w:r>
      <w:r w:rsidRPr="00D3278F">
        <w:rPr>
          <w:rFonts w:ascii="游ゴシック Light" w:eastAsia="游ゴシック Light" w:hAnsi="游ゴシック Light" w:hint="eastAsia"/>
          <w:b/>
          <w:bCs/>
        </w:rPr>
        <w:t>月</w:t>
      </w:r>
      <w:r w:rsidR="00BD04CC">
        <w:rPr>
          <w:rFonts w:ascii="游ゴシック Light" w:eastAsia="游ゴシック Light" w:hAnsi="游ゴシック Light" w:hint="eastAsia"/>
          <w:b/>
          <w:bCs/>
        </w:rPr>
        <w:t>18</w:t>
      </w:r>
      <w:r w:rsidRPr="00D3278F">
        <w:rPr>
          <w:rFonts w:ascii="游ゴシック Light" w:eastAsia="游ゴシック Light" w:hAnsi="游ゴシック Light" w:hint="eastAsia"/>
          <w:b/>
          <w:bCs/>
        </w:rPr>
        <w:t>日（</w:t>
      </w:r>
      <w:r w:rsidR="00BD04CC">
        <w:rPr>
          <w:rFonts w:ascii="游ゴシック Light" w:eastAsia="游ゴシック Light" w:hAnsi="游ゴシック Light" w:hint="eastAsia"/>
          <w:b/>
          <w:bCs/>
        </w:rPr>
        <w:t>月</w:t>
      </w:r>
      <w:r w:rsidRPr="00D3278F">
        <w:rPr>
          <w:rFonts w:ascii="游ゴシック Light" w:eastAsia="游ゴシック Light" w:hAnsi="游ゴシック Light" w:hint="eastAsia"/>
          <w:b/>
          <w:bCs/>
        </w:rPr>
        <w:t>）まで</w:t>
      </w:r>
    </w:p>
    <w:p w14:paraId="0250EEDB" w14:textId="77777777" w:rsidR="00996D67" w:rsidRPr="00481C70" w:rsidRDefault="00996D67" w:rsidP="00996D67">
      <w:pPr>
        <w:tabs>
          <w:tab w:val="left" w:pos="2400"/>
        </w:tabs>
        <w:spacing w:line="300" w:lineRule="exact"/>
        <w:ind w:right="85"/>
        <w:jc w:val="left"/>
        <w:rPr>
          <w:rFonts w:ascii="游ゴシック Light" w:eastAsia="游ゴシック Light" w:hAnsi="游ゴシック Light"/>
          <w:b/>
          <w:bCs/>
          <w:sz w:val="8"/>
          <w:szCs w:val="8"/>
        </w:rPr>
      </w:pPr>
      <w:r w:rsidRPr="00481C70">
        <w:rPr>
          <w:rFonts w:ascii="游ゴシック Light" w:eastAsia="游ゴシック Light" w:hAnsi="游ゴシック Light" w:hint="eastAsia"/>
          <w:b/>
          <w:bCs/>
          <w:sz w:val="8"/>
          <w:szCs w:val="8"/>
        </w:rPr>
        <w:t xml:space="preserve">　</w:t>
      </w:r>
    </w:p>
    <w:p w14:paraId="362D8BE7" w14:textId="77777777" w:rsidR="00FF59A9" w:rsidRDefault="007A45A9" w:rsidP="001D1F07">
      <w:pPr>
        <w:spacing w:line="300" w:lineRule="exact"/>
        <w:ind w:right="645"/>
        <w:jc w:val="left"/>
        <w:rPr>
          <w:rFonts w:ascii="游ゴシック Light" w:eastAsia="游ゴシック Light" w:hAnsi="游ゴシック Light"/>
          <w:b/>
          <w:bCs/>
        </w:rPr>
      </w:pPr>
      <w:r w:rsidRPr="008905CA">
        <w:rPr>
          <w:rFonts w:ascii="游ゴシック Light" w:eastAsia="游ゴシック Light" w:hAnsi="游ゴシック Light" w:hint="eastAsia"/>
          <w:b/>
          <w:bCs/>
        </w:rPr>
        <w:t>1</w:t>
      </w:r>
      <w:r w:rsidR="004D3094">
        <w:rPr>
          <w:rFonts w:ascii="游ゴシック Light" w:eastAsia="游ゴシック Light" w:hAnsi="游ゴシック Light" w:hint="eastAsia"/>
          <w:b/>
          <w:bCs/>
        </w:rPr>
        <w:t>0</w:t>
      </w:r>
      <w:r w:rsidRPr="008905CA">
        <w:rPr>
          <w:rFonts w:ascii="游ゴシック Light" w:eastAsia="游ゴシック Light" w:hAnsi="游ゴシック Light" w:hint="eastAsia"/>
          <w:b/>
          <w:bCs/>
        </w:rPr>
        <w:t>.</w:t>
      </w:r>
      <w:r w:rsidR="003E2AE4" w:rsidRPr="008905CA">
        <w:rPr>
          <w:rFonts w:ascii="游ゴシック Light" w:eastAsia="游ゴシック Light" w:hAnsi="游ゴシック Light"/>
          <w:b/>
          <w:bCs/>
        </w:rPr>
        <w:t xml:space="preserve"> </w:t>
      </w:r>
      <w:r w:rsidR="00FF59A9">
        <w:rPr>
          <w:rFonts w:ascii="游ゴシック Light" w:eastAsia="游ゴシック Light" w:hAnsi="游ゴシック Light" w:hint="eastAsia"/>
          <w:b/>
          <w:bCs/>
        </w:rPr>
        <w:t>申 込 後</w:t>
      </w:r>
    </w:p>
    <w:p w14:paraId="0C5CEE98" w14:textId="6F9A060B" w:rsidR="00FF59A9" w:rsidRPr="00D3278F" w:rsidRDefault="00FF59A9" w:rsidP="001D1F07">
      <w:pPr>
        <w:spacing w:line="300" w:lineRule="exact"/>
        <w:ind w:leftChars="100" w:left="976" w:right="85" w:hangingChars="300" w:hanging="732"/>
        <w:jc w:val="left"/>
        <w:rPr>
          <w:rFonts w:ascii="游ゴシック Light" w:eastAsia="游ゴシック Light" w:hAnsi="游ゴシック Light"/>
          <w:b/>
          <w:bCs/>
        </w:rPr>
      </w:pPr>
      <w:r w:rsidRPr="008905CA">
        <w:rPr>
          <w:rFonts w:ascii="游ゴシック Light" w:eastAsia="游ゴシック Light" w:hAnsi="游ゴシック Light" w:hint="eastAsia"/>
        </w:rPr>
        <w:t>（１）</w:t>
      </w:r>
      <w:r w:rsidRPr="00D3278F">
        <w:rPr>
          <w:rFonts w:ascii="游ゴシック Light" w:eastAsia="游ゴシック Light" w:hAnsi="游ゴシック Light" w:hint="eastAsia"/>
        </w:rPr>
        <w:t>申込期間終了後、</w:t>
      </w:r>
      <w:r w:rsidR="00004CA4">
        <w:rPr>
          <w:rFonts w:ascii="游ゴシック Light" w:eastAsia="游ゴシック Light" w:hAnsi="游ゴシック Light" w:hint="eastAsia"/>
        </w:rPr>
        <w:t>受講料振込に関する案内</w:t>
      </w:r>
      <w:r w:rsidRPr="00D3278F">
        <w:rPr>
          <w:rFonts w:ascii="游ゴシック Light" w:eastAsia="游ゴシック Light" w:hAnsi="游ゴシック Light" w:hint="eastAsia"/>
        </w:rPr>
        <w:t>を郵送いたしますので、</w:t>
      </w:r>
      <w:r w:rsidR="00004CA4">
        <w:rPr>
          <w:rFonts w:ascii="游ゴシック Light" w:eastAsia="游ゴシック Light" w:hAnsi="游ゴシック Light" w:hint="eastAsia"/>
        </w:rPr>
        <w:t>同封の</w:t>
      </w:r>
      <w:r w:rsidRPr="00D3278F">
        <w:rPr>
          <w:rFonts w:ascii="游ゴシック Light" w:eastAsia="游ゴシック Light" w:hAnsi="游ゴシック Light" w:hint="eastAsia"/>
          <w:b/>
          <w:bCs/>
        </w:rPr>
        <w:t>払込用紙にて期日内に受講料を送金いただき、本会にて入金確認後、</w:t>
      </w:r>
      <w:r w:rsidR="005843BA">
        <w:rPr>
          <w:rFonts w:ascii="游ゴシック Light" w:eastAsia="游ゴシック Light" w:hAnsi="游ゴシック Light" w:hint="eastAsia"/>
          <w:b/>
          <w:bCs/>
        </w:rPr>
        <w:t>配信開始１週間前</w:t>
      </w:r>
      <w:r w:rsidRPr="00D3278F">
        <w:rPr>
          <w:rFonts w:ascii="游ゴシック Light" w:eastAsia="游ゴシック Light" w:hAnsi="游ゴシック Light" w:hint="eastAsia"/>
          <w:b/>
          <w:bCs/>
        </w:rPr>
        <w:t>を目途に</w:t>
      </w:r>
      <w:r w:rsidR="00004CA4">
        <w:rPr>
          <w:rFonts w:ascii="游ゴシック Light" w:eastAsia="游ゴシック Light" w:hAnsi="游ゴシック Light" w:hint="eastAsia"/>
          <w:b/>
          <w:bCs/>
        </w:rPr>
        <w:t>郵送する受講</w:t>
      </w:r>
      <w:r w:rsidRPr="00D3278F">
        <w:rPr>
          <w:rFonts w:ascii="游ゴシック Light" w:eastAsia="游ゴシック Light" w:hAnsi="游ゴシック Light" w:hint="eastAsia"/>
          <w:b/>
          <w:bCs/>
        </w:rPr>
        <w:t>決定通知</w:t>
      </w:r>
      <w:r w:rsidR="00004CA4">
        <w:rPr>
          <w:rFonts w:ascii="游ゴシック Light" w:eastAsia="游ゴシック Light" w:hAnsi="游ゴシック Light" w:hint="eastAsia"/>
          <w:b/>
          <w:bCs/>
        </w:rPr>
        <w:t>を以て</w:t>
      </w:r>
      <w:r w:rsidRPr="00D3278F">
        <w:rPr>
          <w:rFonts w:ascii="游ゴシック Light" w:eastAsia="游ゴシック Light" w:hAnsi="游ゴシック Light" w:hint="eastAsia"/>
          <w:b/>
          <w:bCs/>
        </w:rPr>
        <w:t>受講決定といたします。</w:t>
      </w:r>
    </w:p>
    <w:p w14:paraId="6439F03E" w14:textId="77777777" w:rsidR="00FF59A9" w:rsidRDefault="00004CA4" w:rsidP="001D1F07">
      <w:pPr>
        <w:spacing w:line="300" w:lineRule="exact"/>
        <w:ind w:leftChars="400" w:left="976" w:right="85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※</w:t>
      </w:r>
      <w:r w:rsidR="00FF59A9" w:rsidRPr="00D3278F">
        <w:rPr>
          <w:rFonts w:ascii="游ゴシック Light" w:eastAsia="游ゴシック Light" w:hAnsi="游ゴシック Light" w:hint="eastAsia"/>
        </w:rPr>
        <w:t>受講料のお支払い手続完了後、受講施設側の都合によるキャンセルの受付（受講料の返金）はいたしませんのでご了承ください。</w:t>
      </w:r>
    </w:p>
    <w:p w14:paraId="472D774A" w14:textId="77777777" w:rsidR="00DA53CF" w:rsidRDefault="00004CA4" w:rsidP="001D1F07">
      <w:pPr>
        <w:spacing w:line="300" w:lineRule="exact"/>
        <w:ind w:leftChars="100" w:left="976" w:right="85" w:hangingChars="300" w:hanging="732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（２）</w:t>
      </w:r>
      <w:r w:rsidRPr="00D3278F">
        <w:rPr>
          <w:rFonts w:ascii="游ゴシック Light" w:eastAsia="游ゴシック Light" w:hAnsi="游ゴシック Light" w:hint="eastAsia"/>
        </w:rPr>
        <w:t>受講決定通知と併せて、</w:t>
      </w:r>
      <w:r w:rsidRPr="00D3278F">
        <w:rPr>
          <w:rFonts w:ascii="游ゴシック Light" w:eastAsia="游ゴシック Light" w:hAnsi="游ゴシック Light" w:hint="eastAsia"/>
          <w:b/>
          <w:bCs/>
        </w:rPr>
        <w:t>動画のURLを記載</w:t>
      </w:r>
      <w:r>
        <w:rPr>
          <w:rFonts w:ascii="游ゴシック Light" w:eastAsia="游ゴシック Light" w:hAnsi="游ゴシック Light" w:hint="eastAsia"/>
          <w:b/>
          <w:bCs/>
        </w:rPr>
        <w:t>した案内及び</w:t>
      </w:r>
      <w:r w:rsidRPr="00D55709">
        <w:rPr>
          <w:rFonts w:ascii="游ゴシック Light" w:eastAsia="游ゴシック Light" w:hAnsi="游ゴシック Light" w:hint="eastAsia"/>
          <w:b/>
          <w:bCs/>
        </w:rPr>
        <w:t>１施設につき１冊</w:t>
      </w:r>
      <w:r w:rsidRPr="00D3278F">
        <w:rPr>
          <w:rFonts w:ascii="游ゴシック Light" w:eastAsia="游ゴシック Light" w:hAnsi="游ゴシック Light" w:hint="eastAsia"/>
        </w:rPr>
        <w:t>資料を送付いたします。</w:t>
      </w:r>
    </w:p>
    <w:p w14:paraId="36461DDC" w14:textId="77777777" w:rsidR="00004CA4" w:rsidRPr="00F17ACC" w:rsidRDefault="00004CA4" w:rsidP="001D1F07">
      <w:pPr>
        <w:spacing w:line="300" w:lineRule="exact"/>
        <w:ind w:leftChars="400" w:left="976" w:right="297"/>
        <w:jc w:val="left"/>
        <w:rPr>
          <w:rFonts w:ascii="游ゴシック Light" w:eastAsia="游ゴシック Light" w:hAnsi="游ゴシック Light"/>
        </w:rPr>
      </w:pPr>
      <w:r w:rsidRPr="00D3278F">
        <w:rPr>
          <w:rFonts w:ascii="游ゴシック Light" w:eastAsia="游ゴシック Light" w:hAnsi="游ゴシック Light" w:hint="eastAsia"/>
          <w:sz w:val="22"/>
          <w:szCs w:val="18"/>
        </w:rPr>
        <w:t>※資料データは本会ホームページ内「看護師卒後研修会専用ページ」に掲載いたしますのでご活用ください。（※受講決定時に改めてご案内いたします）</w:t>
      </w:r>
    </w:p>
    <w:p w14:paraId="3AF461CE" w14:textId="77777777" w:rsidR="008163C7" w:rsidRPr="00B745C7" w:rsidRDefault="00F17ACC" w:rsidP="001D1F07">
      <w:pPr>
        <w:spacing w:line="300" w:lineRule="exact"/>
        <w:ind w:left="244" w:right="297" w:hangingChars="100" w:hanging="244"/>
        <w:jc w:val="left"/>
        <w:rPr>
          <w:rFonts w:ascii="游ゴシック Light" w:eastAsia="游ゴシック Light" w:hAnsi="游ゴシック Light"/>
        </w:rPr>
      </w:pPr>
      <w:r w:rsidRPr="00D3278F">
        <w:rPr>
          <w:rFonts w:ascii="游ゴシック Light" w:eastAsia="游ゴシック Light" w:hAnsi="游ゴシック Light" w:hint="eastAsia"/>
        </w:rPr>
        <w:t xml:space="preserve">　</w:t>
      </w:r>
    </w:p>
    <w:p w14:paraId="4C58F05B" w14:textId="77777777" w:rsidR="00F17ACC" w:rsidRPr="00D3278F" w:rsidRDefault="008C7457" w:rsidP="001D1F07">
      <w:pPr>
        <w:spacing w:line="300" w:lineRule="exact"/>
        <w:ind w:right="645"/>
        <w:jc w:val="left"/>
        <w:rPr>
          <w:rFonts w:ascii="游ゴシック Light" w:eastAsia="游ゴシック Light" w:hAnsi="游ゴシック Light"/>
          <w:b/>
          <w:bCs/>
        </w:rPr>
      </w:pPr>
      <w:r w:rsidRPr="00D4724E">
        <w:rPr>
          <w:rFonts w:ascii="游ゴシック Light" w:eastAsia="游ゴシック Light" w:hAnsi="游ゴシック Light" w:hint="eastAsia"/>
          <w:b/>
          <w:bCs/>
        </w:rPr>
        <w:t>1</w:t>
      </w:r>
      <w:r w:rsidR="00004CA4">
        <w:rPr>
          <w:rFonts w:ascii="游ゴシック Light" w:eastAsia="游ゴシック Light" w:hAnsi="游ゴシック Light" w:hint="eastAsia"/>
          <w:b/>
          <w:bCs/>
        </w:rPr>
        <w:t>1</w:t>
      </w:r>
      <w:r w:rsidRPr="00D4724E">
        <w:rPr>
          <w:rFonts w:ascii="游ゴシック Light" w:eastAsia="游ゴシック Light" w:hAnsi="游ゴシック Light" w:hint="eastAsia"/>
          <w:b/>
          <w:bCs/>
        </w:rPr>
        <w:t>.</w:t>
      </w:r>
      <w:r w:rsidRPr="00D4724E">
        <w:rPr>
          <w:rFonts w:ascii="游ゴシック Light" w:eastAsia="游ゴシック Light" w:hAnsi="游ゴシック Light"/>
          <w:b/>
          <w:bCs/>
        </w:rPr>
        <w:t xml:space="preserve"> </w:t>
      </w:r>
      <w:r w:rsidR="00F17ACC" w:rsidRPr="00D3278F">
        <w:rPr>
          <w:rFonts w:ascii="游ゴシック Light" w:eastAsia="游ゴシック Light" w:hAnsi="游ゴシック Light" w:hint="eastAsia"/>
          <w:b/>
          <w:bCs/>
        </w:rPr>
        <w:t>受講証明書</w:t>
      </w:r>
    </w:p>
    <w:p w14:paraId="15171CF3" w14:textId="7777812A" w:rsidR="00D1799D" w:rsidRDefault="00F17ACC" w:rsidP="00D07C67">
      <w:pPr>
        <w:spacing w:line="300" w:lineRule="exact"/>
        <w:ind w:left="244" w:right="113" w:hangingChars="100" w:hanging="244"/>
        <w:jc w:val="left"/>
        <w:rPr>
          <w:rFonts w:ascii="游ゴシック Light" w:eastAsia="游ゴシック Light" w:hAnsi="游ゴシック Light"/>
        </w:rPr>
      </w:pPr>
      <w:r w:rsidRPr="00D3278F">
        <w:rPr>
          <w:rFonts w:ascii="游ゴシック Light" w:eastAsia="游ゴシック Light" w:hAnsi="游ゴシック Light" w:hint="eastAsia"/>
        </w:rPr>
        <w:t xml:space="preserve">　受講終了後、本研修会に関するアンケート（受講施設及び受講者向け）へ</w:t>
      </w:r>
      <w:r>
        <w:rPr>
          <w:rFonts w:ascii="游ゴシック Light" w:eastAsia="游ゴシック Light" w:hAnsi="游ゴシック Light" w:hint="eastAsia"/>
        </w:rPr>
        <w:t>の</w:t>
      </w:r>
      <w:r w:rsidRPr="00D3278F">
        <w:rPr>
          <w:rFonts w:ascii="游ゴシック Light" w:eastAsia="游ゴシック Light" w:hAnsi="游ゴシック Light" w:hint="eastAsia"/>
        </w:rPr>
        <w:t>ご回答</w:t>
      </w:r>
      <w:r>
        <w:rPr>
          <w:rFonts w:ascii="游ゴシック Light" w:eastAsia="游ゴシック Light" w:hAnsi="游ゴシック Light" w:hint="eastAsia"/>
        </w:rPr>
        <w:t>をもって受講の確認とさせていただきます。アンケート回答確認後、施設メールアドレス宛に</w:t>
      </w:r>
      <w:r w:rsidRPr="00D3278F">
        <w:rPr>
          <w:rFonts w:ascii="游ゴシック Light" w:eastAsia="游ゴシック Light" w:hAnsi="游ゴシック Light" w:hint="eastAsia"/>
        </w:rPr>
        <w:t>受講証明書</w:t>
      </w:r>
      <w:r>
        <w:rPr>
          <w:rFonts w:ascii="游ゴシック Light" w:eastAsia="游ゴシック Light" w:hAnsi="游ゴシック Light" w:hint="eastAsia"/>
        </w:rPr>
        <w:t>を</w:t>
      </w:r>
      <w:r w:rsidRPr="00D3278F">
        <w:rPr>
          <w:rFonts w:ascii="游ゴシック Light" w:eastAsia="游ゴシック Light" w:hAnsi="游ゴシック Light" w:hint="eastAsia"/>
        </w:rPr>
        <w:t>送付いたします。</w:t>
      </w:r>
      <w:r w:rsidR="00D1799D">
        <w:rPr>
          <w:rFonts w:ascii="游ゴシック Light" w:eastAsia="游ゴシック Light" w:hAnsi="游ゴシック Light"/>
        </w:rPr>
        <w:br w:type="page"/>
      </w:r>
    </w:p>
    <w:p w14:paraId="460E3EC3" w14:textId="77777777" w:rsidR="009863E0" w:rsidRPr="00880F62" w:rsidRDefault="009863E0" w:rsidP="009863E0">
      <w:pPr>
        <w:spacing w:line="240" w:lineRule="auto"/>
        <w:ind w:right="-14"/>
        <w:jc w:val="center"/>
        <w:rPr>
          <w:rFonts w:ascii="游ゴシック Light" w:eastAsia="游ゴシック Light" w:hAnsi="游ゴシック Light"/>
        </w:rPr>
      </w:pPr>
      <w:r w:rsidRPr="00880F62">
        <w:rPr>
          <w:rFonts w:ascii="游ゴシック Light" w:eastAsia="游ゴシック Light" w:hAnsi="游ゴシック Light" w:hint="eastAsia"/>
          <w:b/>
          <w:sz w:val="28"/>
          <w:szCs w:val="28"/>
        </w:rPr>
        <w:lastRenderedPageBreak/>
        <w:t>令和７</w:t>
      </w:r>
      <w:r w:rsidRPr="00880F62">
        <w:rPr>
          <w:rFonts w:ascii="游ゴシック Light" w:eastAsia="游ゴシック Light" w:hAnsi="游ゴシック Light" w:hint="eastAsia"/>
          <w:b/>
          <w:sz w:val="28"/>
          <w:szCs w:val="28"/>
          <w:lang w:eastAsia="zh-TW"/>
        </w:rPr>
        <w:t>年度（第</w:t>
      </w:r>
      <w:r w:rsidRPr="00880F62">
        <w:rPr>
          <w:rFonts w:ascii="游ゴシック Light" w:eastAsia="游ゴシック Light" w:hAnsi="游ゴシック Light" w:hint="eastAsia"/>
          <w:b/>
          <w:sz w:val="28"/>
          <w:szCs w:val="28"/>
        </w:rPr>
        <w:t>47</w:t>
      </w:r>
      <w:r w:rsidRPr="00880F62">
        <w:rPr>
          <w:rFonts w:ascii="游ゴシック Light" w:eastAsia="游ゴシック Light" w:hAnsi="游ゴシック Light" w:hint="eastAsia"/>
          <w:b/>
          <w:sz w:val="28"/>
          <w:szCs w:val="28"/>
          <w:lang w:eastAsia="zh-TW"/>
        </w:rPr>
        <w:t>回）看護師卒後研修会</w:t>
      </w:r>
      <w:r>
        <w:rPr>
          <w:rFonts w:ascii="游ゴシック Light" w:eastAsia="游ゴシック Light" w:hAnsi="游ゴシック Light" w:hint="eastAsia"/>
          <w:b/>
          <w:sz w:val="28"/>
          <w:szCs w:val="28"/>
        </w:rPr>
        <w:t>プログラム</w:t>
      </w:r>
    </w:p>
    <w:p w14:paraId="2B8AA8F1" w14:textId="77777777" w:rsidR="009863E0" w:rsidRDefault="009863E0" w:rsidP="009863E0">
      <w:pPr>
        <w:spacing w:line="240" w:lineRule="auto"/>
        <w:ind w:right="-1"/>
        <w:jc w:val="center"/>
        <w:rPr>
          <w:rFonts w:ascii="游ゴシック Light" w:eastAsia="游ゴシック Light" w:hAnsi="游ゴシック Light"/>
          <w:b/>
          <w:bCs/>
          <w:sz w:val="28"/>
          <w:szCs w:val="21"/>
          <w:shd w:val="pct15" w:color="auto" w:fill="FFFFFF"/>
        </w:rPr>
      </w:pPr>
      <w:r w:rsidRPr="00B15A96">
        <w:rPr>
          <w:rFonts w:ascii="游ゴシック Light" w:eastAsia="游ゴシック Light" w:hAnsi="游ゴシック Light" w:hint="eastAsia"/>
          <w:b/>
          <w:bCs/>
          <w:sz w:val="28"/>
          <w:szCs w:val="21"/>
          <w:shd w:val="pct15" w:color="auto" w:fill="FFFFFF"/>
        </w:rPr>
        <w:t>～</w:t>
      </w:r>
      <w:r w:rsidRPr="001E736E">
        <w:rPr>
          <w:rFonts w:ascii="游ゴシック Light" w:eastAsia="游ゴシック Light" w:hAnsi="游ゴシック Light" w:hint="eastAsia"/>
          <w:b/>
          <w:bCs/>
          <w:sz w:val="28"/>
          <w:szCs w:val="21"/>
          <w:shd w:val="pct15" w:color="auto" w:fill="FFFFFF"/>
        </w:rPr>
        <w:t>看護実践②研修</w:t>
      </w:r>
      <w:r w:rsidRPr="00B15A96">
        <w:rPr>
          <w:rFonts w:ascii="游ゴシック Light" w:eastAsia="游ゴシック Light" w:hAnsi="游ゴシック Light" w:hint="eastAsia"/>
          <w:b/>
          <w:bCs/>
          <w:sz w:val="28"/>
          <w:szCs w:val="21"/>
          <w:shd w:val="pct15" w:color="auto" w:fill="FFFFFF"/>
        </w:rPr>
        <w:t>～</w:t>
      </w:r>
    </w:p>
    <w:p w14:paraId="017FE0D3" w14:textId="77777777" w:rsidR="009863E0" w:rsidRPr="00B467A4" w:rsidRDefault="009863E0" w:rsidP="009863E0">
      <w:pPr>
        <w:spacing w:line="440" w:lineRule="exact"/>
        <w:ind w:right="-170"/>
        <w:jc w:val="left"/>
        <w:rPr>
          <w:rFonts w:ascii="游ゴシック Light" w:eastAsia="游ゴシック Light" w:hAnsi="游ゴシック Light"/>
          <w:spacing w:val="30"/>
          <w:kern w:val="0"/>
          <w:sz w:val="28"/>
          <w:szCs w:val="28"/>
        </w:rPr>
      </w:pPr>
    </w:p>
    <w:p w14:paraId="21E0A5C4" w14:textId="77777777" w:rsidR="009863E0" w:rsidRPr="00EF3728" w:rsidRDefault="009863E0" w:rsidP="009863E0">
      <w:pPr>
        <w:spacing w:line="440" w:lineRule="exact"/>
        <w:ind w:right="-170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pacing w:val="60"/>
          <w:kern w:val="0"/>
          <w:szCs w:val="24"/>
          <w:fitText w:val="960" w:id="-687141888"/>
        </w:rPr>
        <w:t>対象</w:t>
      </w:r>
      <w:r w:rsidRPr="00EF3728">
        <w:rPr>
          <w:rFonts w:ascii="游ゴシック Light" w:eastAsia="游ゴシック Light" w:hAnsi="游ゴシック Light" w:hint="eastAsia"/>
          <w:spacing w:val="0"/>
          <w:kern w:val="0"/>
          <w:szCs w:val="24"/>
          <w:fitText w:val="960" w:id="-687141888"/>
        </w:rPr>
        <w:t>者</w:t>
      </w:r>
      <w:r w:rsidRPr="00EF3728">
        <w:rPr>
          <w:rFonts w:ascii="游ゴシック Light" w:eastAsia="游ゴシック Light" w:hAnsi="游ゴシック Light" w:hint="eastAsia"/>
          <w:szCs w:val="24"/>
        </w:rPr>
        <w:t>： 専門職業人として新しい知識・技術の修得に努めたい者</w:t>
      </w:r>
    </w:p>
    <w:p w14:paraId="42442300" w14:textId="77777777" w:rsidR="009863E0" w:rsidRPr="00EF3728" w:rsidRDefault="009863E0" w:rsidP="009863E0">
      <w:pPr>
        <w:spacing w:line="440" w:lineRule="exact"/>
        <w:ind w:right="-170" w:firstLineChars="500" w:firstLine="1220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zCs w:val="24"/>
        </w:rPr>
        <w:t>（新人看護職員研修を含む）</w:t>
      </w:r>
    </w:p>
    <w:p w14:paraId="4AFF9153" w14:textId="77777777" w:rsidR="009863E0" w:rsidRPr="00EF3728" w:rsidRDefault="009863E0" w:rsidP="009863E0">
      <w:pPr>
        <w:spacing w:line="440" w:lineRule="exact"/>
        <w:ind w:right="645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kern w:val="0"/>
          <w:szCs w:val="24"/>
        </w:rPr>
        <w:t>定　　員： なし</w:t>
      </w:r>
    </w:p>
    <w:p w14:paraId="497708E6" w14:textId="77777777" w:rsidR="009863E0" w:rsidRPr="00EF3728" w:rsidRDefault="009863E0" w:rsidP="009863E0">
      <w:pPr>
        <w:spacing w:line="440" w:lineRule="exact"/>
        <w:ind w:right="-143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zCs w:val="24"/>
        </w:rPr>
        <w:t>開催形式：オンデマンド配信</w:t>
      </w:r>
    </w:p>
    <w:p w14:paraId="769D4109" w14:textId="77777777" w:rsidR="009863E0" w:rsidRPr="00EF3728" w:rsidRDefault="009863E0" w:rsidP="009863E0">
      <w:pPr>
        <w:spacing w:line="440" w:lineRule="exact"/>
        <w:ind w:right="-143" w:firstLineChars="500" w:firstLine="1220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zCs w:val="24"/>
        </w:rPr>
        <w:t>（※受講決定通知送付時に専用URLをお知らせいたします。）</w:t>
      </w:r>
    </w:p>
    <w:p w14:paraId="09D4DC2D" w14:textId="77777777" w:rsidR="009863E0" w:rsidRPr="00EF3728" w:rsidRDefault="009863E0" w:rsidP="009863E0">
      <w:pPr>
        <w:spacing w:line="440" w:lineRule="exact"/>
        <w:ind w:right="646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zCs w:val="24"/>
        </w:rPr>
        <w:t>配信期間：</w:t>
      </w:r>
      <w:r w:rsidRPr="00EF3728">
        <w:rPr>
          <w:rFonts w:ascii="游ゴシック Light" w:eastAsia="游ゴシック Light" w:hAnsi="游ゴシック Light" w:hint="eastAsia"/>
          <w:b/>
          <w:bCs/>
          <w:szCs w:val="24"/>
        </w:rPr>
        <w:t>令和７年10月14日（火）～11月13日（木）まで</w:t>
      </w:r>
    </w:p>
    <w:p w14:paraId="460F5F06" w14:textId="77777777" w:rsidR="009863E0" w:rsidRPr="00EF3728" w:rsidRDefault="009863E0" w:rsidP="009863E0">
      <w:pPr>
        <w:spacing w:line="440" w:lineRule="exact"/>
        <w:ind w:right="646" w:firstLineChars="500" w:firstLine="1220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zCs w:val="24"/>
        </w:rPr>
        <w:t>※期間中は何度でもご視聴いただけます。</w:t>
      </w:r>
    </w:p>
    <w:p w14:paraId="56BD3741" w14:textId="77777777" w:rsidR="009863E0" w:rsidRPr="00EF3728" w:rsidRDefault="009863E0" w:rsidP="009863E0">
      <w:pPr>
        <w:spacing w:line="440" w:lineRule="exact"/>
        <w:ind w:right="646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pacing w:val="60"/>
          <w:kern w:val="0"/>
          <w:szCs w:val="24"/>
          <w:fitText w:val="960" w:id="-687141887"/>
        </w:rPr>
        <w:t>受講</w:t>
      </w:r>
      <w:r w:rsidRPr="00EF3728">
        <w:rPr>
          <w:rFonts w:ascii="游ゴシック Light" w:eastAsia="游ゴシック Light" w:hAnsi="游ゴシック Light" w:hint="eastAsia"/>
          <w:spacing w:val="0"/>
          <w:kern w:val="0"/>
          <w:szCs w:val="24"/>
          <w:fitText w:val="960" w:id="-687141887"/>
        </w:rPr>
        <w:t>料</w:t>
      </w:r>
      <w:r w:rsidRPr="00EF3728">
        <w:rPr>
          <w:rFonts w:ascii="游ゴシック Light" w:eastAsia="游ゴシック Light" w:hAnsi="游ゴシック Light" w:hint="eastAsia"/>
          <w:spacing w:val="0"/>
          <w:kern w:val="0"/>
          <w:szCs w:val="24"/>
        </w:rPr>
        <w:t>：</w:t>
      </w:r>
      <w:r w:rsidRPr="00EF3728">
        <w:rPr>
          <w:rFonts w:ascii="游ゴシック Light" w:eastAsia="游ゴシック Light" w:hAnsi="游ゴシック Light" w:hint="eastAsia"/>
        </w:rPr>
        <w:t>１施設　2</w:t>
      </w:r>
      <w:r w:rsidRPr="00EF3728">
        <w:rPr>
          <w:rFonts w:ascii="游ゴシック Light" w:eastAsia="游ゴシック Light" w:hAnsi="游ゴシック Light"/>
        </w:rPr>
        <w:t>,000</w:t>
      </w:r>
      <w:r w:rsidRPr="00EF3728">
        <w:rPr>
          <w:rFonts w:ascii="游ゴシック Light" w:eastAsia="游ゴシック Light" w:hAnsi="游ゴシック Light" w:hint="eastAsia"/>
        </w:rPr>
        <w:t>円／１テーマ</w:t>
      </w:r>
    </w:p>
    <w:p w14:paraId="33FD9CCB" w14:textId="77777777" w:rsidR="009863E0" w:rsidRPr="005529AA" w:rsidRDefault="009863E0" w:rsidP="009863E0">
      <w:pPr>
        <w:wordWrap w:val="0"/>
        <w:spacing w:line="320" w:lineRule="exact"/>
        <w:ind w:right="646"/>
        <w:jc w:val="left"/>
        <w:rPr>
          <w:rFonts w:ascii="游ゴシック Light" w:eastAsia="游ゴシック Light" w:hAnsi="游ゴシック Light"/>
          <w:b/>
          <w:bCs/>
          <w:szCs w:val="24"/>
        </w:rPr>
      </w:pPr>
    </w:p>
    <w:p w14:paraId="2374EBF8" w14:textId="366F0086" w:rsidR="009863E0" w:rsidRPr="005529AA" w:rsidRDefault="00131C0C" w:rsidP="009863E0">
      <w:pPr>
        <w:wordWrap w:val="0"/>
        <w:spacing w:line="320" w:lineRule="exact"/>
        <w:ind w:right="646"/>
        <w:jc w:val="left"/>
        <w:rPr>
          <w:rFonts w:ascii="游ゴシック Light" w:eastAsia="游ゴシック Light" w:hAnsi="游ゴシック Light"/>
          <w:b/>
          <w:bCs/>
          <w:szCs w:val="24"/>
        </w:rPr>
      </w:pPr>
      <w:r>
        <w:rPr>
          <w:rFonts w:ascii="游ゴシック Light" w:eastAsia="游ゴシック Light" w:hAnsi="游ゴシック Light" w:hint="eastAsia"/>
          <w:szCs w:val="24"/>
        </w:rPr>
        <w:t>全</w:t>
      </w:r>
      <w:r w:rsidR="009863E0" w:rsidRPr="0048373E">
        <w:rPr>
          <w:rFonts w:ascii="游ゴシック Light" w:eastAsia="游ゴシック Light" w:hAnsi="游ゴシック Light" w:hint="eastAsia"/>
          <w:szCs w:val="24"/>
        </w:rPr>
        <w:t>４テーマ</w:t>
      </w:r>
      <w:r w:rsidR="009863E0" w:rsidRPr="005529AA">
        <w:rPr>
          <w:rFonts w:ascii="游ゴシック Light" w:eastAsia="游ゴシック Light" w:hAnsi="游ゴシック Light" w:hint="eastAsia"/>
          <w:szCs w:val="24"/>
        </w:rPr>
        <w:t>（</w:t>
      </w:r>
      <w:r w:rsidR="009863E0">
        <w:rPr>
          <w:rFonts w:ascii="游ゴシック Light" w:eastAsia="游ゴシック Light" w:hAnsi="游ゴシック Light" w:hint="eastAsia"/>
          <w:szCs w:val="24"/>
        </w:rPr>
        <w:t>120分</w:t>
      </w:r>
      <w:r w:rsidR="009863E0" w:rsidRPr="00543FC1">
        <w:rPr>
          <w:rFonts w:ascii="游ゴシック Light" w:eastAsia="游ゴシック Light" w:hAnsi="游ゴシック Light" w:hint="eastAsia"/>
        </w:rPr>
        <w:t>／１</w:t>
      </w:r>
      <w:r w:rsidR="009863E0">
        <w:rPr>
          <w:rFonts w:ascii="游ゴシック Light" w:eastAsia="游ゴシック Light" w:hAnsi="游ゴシック Light" w:hint="eastAsia"/>
        </w:rPr>
        <w:t>テーマ</w:t>
      </w:r>
      <w:r w:rsidR="009863E0" w:rsidRPr="005529AA">
        <w:rPr>
          <w:rFonts w:ascii="游ゴシック Light" w:eastAsia="游ゴシック Light" w:hAnsi="游ゴシック Light" w:hint="eastAsia"/>
          <w:szCs w:val="24"/>
        </w:rPr>
        <w:t>）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384"/>
      </w:tblGrid>
      <w:tr w:rsidR="009863E0" w:rsidRPr="005529AA" w14:paraId="1379A453" w14:textId="77777777" w:rsidTr="003322C7">
        <w:trPr>
          <w:trHeight w:val="283"/>
        </w:trPr>
        <w:tc>
          <w:tcPr>
            <w:tcW w:w="5524" w:type="dxa"/>
            <w:vAlign w:val="center"/>
          </w:tcPr>
          <w:p w14:paraId="578D42DD" w14:textId="77777777" w:rsidR="009863E0" w:rsidRPr="005529AA" w:rsidRDefault="009863E0" w:rsidP="003322C7">
            <w:pPr>
              <w:wordWrap w:val="0"/>
              <w:spacing w:line="320" w:lineRule="exact"/>
              <w:ind w:right="-114"/>
              <w:jc w:val="center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演題・講師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614AF3D9" w14:textId="77777777" w:rsidR="009863E0" w:rsidRPr="005529AA" w:rsidRDefault="009863E0" w:rsidP="003322C7">
            <w:pPr>
              <w:spacing w:line="320" w:lineRule="exact"/>
              <w:ind w:right="-114"/>
              <w:jc w:val="center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内容</w:t>
            </w:r>
          </w:p>
        </w:tc>
      </w:tr>
      <w:tr w:rsidR="009863E0" w:rsidRPr="005529AA" w14:paraId="6E6A698A" w14:textId="77777777" w:rsidTr="003322C7">
        <w:trPr>
          <w:trHeight w:val="2181"/>
        </w:trPr>
        <w:tc>
          <w:tcPr>
            <w:tcW w:w="5524" w:type="dxa"/>
            <w:vAlign w:val="center"/>
          </w:tcPr>
          <w:p w14:paraId="3CA1CB7C" w14:textId="77777777" w:rsidR="009863E0" w:rsidRPr="0057199C" w:rsidRDefault="009863E0" w:rsidP="003322C7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 w:cs="ＭＳ 明朝"/>
                <w:b/>
                <w:bCs/>
                <w:szCs w:val="24"/>
              </w:rPr>
            </w:pPr>
          </w:p>
          <w:p w14:paraId="26082AE4" w14:textId="77777777" w:rsidR="009863E0" w:rsidRPr="0057199C" w:rsidRDefault="009863E0" w:rsidP="003322C7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 w:cs="ＭＳ 明朝"/>
                <w:b/>
                <w:bCs/>
                <w:szCs w:val="24"/>
              </w:rPr>
            </w:pPr>
            <w:r w:rsidRPr="0057199C">
              <w:rPr>
                <w:rFonts w:ascii="游ゴシック Light" w:eastAsia="游ゴシック Light" w:hAnsi="游ゴシック Light" w:cs="ＭＳ 明朝" w:hint="eastAsia"/>
                <w:b/>
                <w:bCs/>
                <w:szCs w:val="24"/>
              </w:rPr>
              <w:t>「</w:t>
            </w:r>
            <w:r w:rsidRPr="004D226A">
              <w:rPr>
                <w:rFonts w:ascii="游ゴシック Light" w:eastAsia="游ゴシック Light" w:hAnsi="游ゴシック Light" w:hint="eastAsia"/>
                <w:b/>
                <w:bCs/>
              </w:rPr>
              <w:t>看護倫理の基本と看護師の倫理的行動</w:t>
            </w:r>
            <w:r w:rsidRPr="0057199C">
              <w:rPr>
                <w:rFonts w:ascii="游ゴシック Light" w:eastAsia="游ゴシック Light" w:hAnsi="游ゴシック Light" w:cs="ＭＳ 明朝" w:hint="eastAsia"/>
                <w:b/>
                <w:bCs/>
                <w:szCs w:val="24"/>
              </w:rPr>
              <w:t>」</w:t>
            </w:r>
          </w:p>
          <w:p w14:paraId="22623450" w14:textId="77777777" w:rsidR="009863E0" w:rsidRPr="0057199C" w:rsidRDefault="009863E0" w:rsidP="003322C7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 w:cs="ＭＳ 明朝"/>
                <w:szCs w:val="24"/>
              </w:rPr>
            </w:pPr>
          </w:p>
          <w:p w14:paraId="2C7D9F7B" w14:textId="77777777" w:rsidR="009863E0" w:rsidRDefault="009863E0" w:rsidP="003322C7">
            <w:pPr>
              <w:ind w:right="-19"/>
              <w:rPr>
                <w:rFonts w:ascii="游ゴシック Light" w:eastAsia="游ゴシック Light" w:hAnsi="游ゴシック Light"/>
              </w:rPr>
            </w:pPr>
            <w:r w:rsidRPr="0057199C">
              <w:rPr>
                <w:rFonts w:ascii="游ゴシック Light" w:eastAsia="游ゴシック Light" w:hAnsi="游ゴシック Light" w:hint="eastAsia"/>
              </w:rPr>
              <w:t>国際医療福祉大学　小田原保健医療学部</w:t>
            </w:r>
          </w:p>
          <w:p w14:paraId="6A5BF0EC" w14:textId="77777777" w:rsidR="009863E0" w:rsidRPr="0057199C" w:rsidRDefault="009863E0" w:rsidP="003322C7">
            <w:pPr>
              <w:ind w:right="-19"/>
              <w:rPr>
                <w:rFonts w:ascii="游ゴシック Light" w:eastAsia="游ゴシック Light" w:hAnsi="游ゴシック Light"/>
              </w:rPr>
            </w:pPr>
            <w:r w:rsidRPr="0057199C">
              <w:rPr>
                <w:rFonts w:ascii="游ゴシック Light" w:eastAsia="游ゴシック Light" w:hAnsi="游ゴシック Light" w:hint="eastAsia"/>
              </w:rPr>
              <w:t>看護学科</w:t>
            </w:r>
          </w:p>
          <w:p w14:paraId="64367343" w14:textId="77777777" w:rsidR="009863E0" w:rsidRPr="0057199C" w:rsidRDefault="009863E0" w:rsidP="003322C7">
            <w:pPr>
              <w:wordWrap w:val="0"/>
              <w:spacing w:line="320" w:lineRule="exact"/>
              <w:ind w:right="-78" w:firstLineChars="100" w:firstLine="244"/>
              <w:rPr>
                <w:rFonts w:ascii="游ゴシック Light" w:eastAsia="游ゴシック Light" w:hAnsi="游ゴシック Light" w:cs="ＭＳ 明朝"/>
                <w:szCs w:val="24"/>
              </w:rPr>
            </w:pPr>
            <w:r w:rsidRPr="0057199C">
              <w:rPr>
                <w:rFonts w:ascii="游ゴシック Light" w:eastAsia="游ゴシック Light" w:hAnsi="游ゴシック Light" w:hint="eastAsia"/>
              </w:rPr>
              <w:t>教授　吉岡　詠美</w:t>
            </w:r>
            <w:r w:rsidRPr="0057199C">
              <w:rPr>
                <w:rFonts w:ascii="游ゴシック Light" w:eastAsia="游ゴシック Light" w:hAnsi="游ゴシック Light" w:cs="ＭＳ 明朝" w:hint="eastAsia"/>
                <w:szCs w:val="24"/>
              </w:rPr>
              <w:t xml:space="preserve">　先生</w:t>
            </w:r>
          </w:p>
          <w:p w14:paraId="17F0AFE7" w14:textId="77777777" w:rsidR="009863E0" w:rsidRPr="0057199C" w:rsidRDefault="009863E0" w:rsidP="003322C7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 w:cs="ＭＳ 明朝"/>
                <w:szCs w:val="24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798ED3D" w14:textId="77777777" w:rsidR="009863E0" w:rsidRPr="00F9294F" w:rsidRDefault="009863E0" w:rsidP="003322C7">
            <w:pPr>
              <w:wordWrap w:val="0"/>
              <w:spacing w:line="320" w:lineRule="exact"/>
              <w:rPr>
                <w:rFonts w:ascii="游ゴシック Light" w:eastAsia="游ゴシック Light" w:hAnsi="游ゴシック Light"/>
                <w:szCs w:val="24"/>
              </w:rPr>
            </w:pPr>
            <w:r w:rsidRPr="00F9294F">
              <w:rPr>
                <w:rFonts w:ascii="游ゴシック Light" w:eastAsia="游ゴシック Light" w:hAnsi="游ゴシック Light" w:hint="eastAsia"/>
                <w:szCs w:val="24"/>
              </w:rPr>
              <w:t>・看護倫理とは</w:t>
            </w:r>
          </w:p>
          <w:p w14:paraId="10D1F91B" w14:textId="77777777" w:rsidR="009863E0" w:rsidRDefault="009863E0" w:rsidP="003322C7">
            <w:pPr>
              <w:wordWrap w:val="0"/>
              <w:spacing w:line="320" w:lineRule="exact"/>
              <w:rPr>
                <w:rFonts w:ascii="游ゴシック Light" w:eastAsia="游ゴシック Light" w:hAnsi="游ゴシック Light"/>
                <w:szCs w:val="24"/>
              </w:rPr>
            </w:pPr>
            <w:r w:rsidRPr="00F9294F">
              <w:rPr>
                <w:rFonts w:ascii="游ゴシック Light" w:eastAsia="游ゴシック Light" w:hAnsi="游ゴシック Light" w:hint="eastAsia"/>
                <w:szCs w:val="24"/>
              </w:rPr>
              <w:t>・看護職の倫理綱領と起こりやすい倫理的問題</w:t>
            </w:r>
          </w:p>
          <w:p w14:paraId="624E4045" w14:textId="77777777" w:rsidR="009863E0" w:rsidRPr="00F9294F" w:rsidRDefault="009863E0" w:rsidP="003322C7">
            <w:pPr>
              <w:wordWrap w:val="0"/>
              <w:spacing w:line="320" w:lineRule="exact"/>
              <w:rPr>
                <w:rFonts w:ascii="游ゴシック Light" w:eastAsia="游ゴシック Light" w:hAnsi="游ゴシック Light"/>
                <w:szCs w:val="24"/>
              </w:rPr>
            </w:pPr>
            <w:r w:rsidRPr="00F9294F">
              <w:rPr>
                <w:rFonts w:ascii="游ゴシック Light" w:eastAsia="游ゴシック Light" w:hAnsi="游ゴシック Light" w:hint="eastAsia"/>
                <w:szCs w:val="24"/>
              </w:rPr>
              <w:t>・倫理原則とは</w:t>
            </w:r>
          </w:p>
          <w:p w14:paraId="6F04917F" w14:textId="77777777" w:rsidR="009863E0" w:rsidRPr="00F9294F" w:rsidRDefault="009863E0" w:rsidP="003322C7">
            <w:pPr>
              <w:wordWrap w:val="0"/>
              <w:spacing w:line="320" w:lineRule="exact"/>
              <w:rPr>
                <w:rFonts w:ascii="游ゴシック Light" w:eastAsia="游ゴシック Light" w:hAnsi="游ゴシック Light"/>
                <w:szCs w:val="24"/>
              </w:rPr>
            </w:pPr>
            <w:r w:rsidRPr="00F9294F">
              <w:rPr>
                <w:rFonts w:ascii="游ゴシック Light" w:eastAsia="游ゴシック Light" w:hAnsi="游ゴシック Light" w:hint="eastAsia"/>
                <w:szCs w:val="24"/>
              </w:rPr>
              <w:t>・倫理カンファレンスとは</w:t>
            </w:r>
          </w:p>
          <w:p w14:paraId="1D4EADB3" w14:textId="77777777" w:rsidR="009863E0" w:rsidRPr="00F9294F" w:rsidRDefault="009863E0" w:rsidP="003322C7">
            <w:pPr>
              <w:wordWrap w:val="0"/>
              <w:spacing w:line="320" w:lineRule="exact"/>
              <w:rPr>
                <w:rFonts w:ascii="游ゴシック Light" w:eastAsia="游ゴシック Light" w:hAnsi="游ゴシック Light"/>
                <w:szCs w:val="24"/>
              </w:rPr>
            </w:pPr>
            <w:r w:rsidRPr="00F9294F">
              <w:rPr>
                <w:rFonts w:ascii="游ゴシック Light" w:eastAsia="游ゴシック Light" w:hAnsi="游ゴシック Light" w:hint="eastAsia"/>
                <w:szCs w:val="24"/>
              </w:rPr>
              <w:t>・倫理的問題を議論するためのツールの紹介</w:t>
            </w:r>
          </w:p>
        </w:tc>
      </w:tr>
      <w:tr w:rsidR="009863E0" w:rsidRPr="005529AA" w14:paraId="7A1B9671" w14:textId="77777777" w:rsidTr="003322C7">
        <w:trPr>
          <w:trHeight w:val="1066"/>
        </w:trPr>
        <w:tc>
          <w:tcPr>
            <w:tcW w:w="5524" w:type="dxa"/>
            <w:vAlign w:val="center"/>
          </w:tcPr>
          <w:p w14:paraId="035FD836" w14:textId="77777777" w:rsidR="009863E0" w:rsidRPr="0057199C" w:rsidRDefault="009863E0" w:rsidP="003322C7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 w:cs="ＭＳ 明朝"/>
                <w:b/>
                <w:bCs/>
                <w:szCs w:val="24"/>
              </w:rPr>
            </w:pPr>
          </w:p>
          <w:p w14:paraId="0EF63383" w14:textId="77777777" w:rsidR="009863E0" w:rsidRPr="0057199C" w:rsidRDefault="009863E0" w:rsidP="003322C7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 w:cs="ＭＳ 明朝"/>
                <w:b/>
                <w:bCs/>
                <w:szCs w:val="24"/>
              </w:rPr>
            </w:pPr>
            <w:r w:rsidRPr="0057199C">
              <w:rPr>
                <w:rFonts w:ascii="游ゴシック Light" w:eastAsia="游ゴシック Light" w:hAnsi="游ゴシック Light" w:cs="ＭＳ 明朝" w:hint="eastAsia"/>
                <w:b/>
                <w:bCs/>
                <w:szCs w:val="24"/>
              </w:rPr>
              <w:t>「</w:t>
            </w:r>
            <w:r w:rsidRPr="0057199C">
              <w:rPr>
                <w:rFonts w:ascii="游ゴシック Light" w:eastAsia="游ゴシック Light" w:hAnsi="游ゴシック Light" w:hint="eastAsia"/>
                <w:b/>
                <w:bCs/>
              </w:rPr>
              <w:t>フィジカルアセスメント</w:t>
            </w:r>
            <w:r w:rsidRPr="0057199C">
              <w:rPr>
                <w:rFonts w:ascii="游ゴシック Light" w:eastAsia="游ゴシック Light" w:hAnsi="游ゴシック Light" w:cs="ＭＳ 明朝" w:hint="eastAsia"/>
                <w:b/>
                <w:bCs/>
                <w:szCs w:val="24"/>
              </w:rPr>
              <w:t>」</w:t>
            </w:r>
          </w:p>
          <w:p w14:paraId="1622DC4B" w14:textId="77777777" w:rsidR="009863E0" w:rsidRPr="0057199C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</w:p>
          <w:p w14:paraId="5269E975" w14:textId="77777777" w:rsidR="009863E0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</w:rPr>
            </w:pPr>
            <w:r w:rsidRPr="0057199C">
              <w:rPr>
                <w:rFonts w:ascii="游ゴシック Light" w:eastAsia="游ゴシック Light" w:hAnsi="游ゴシック Light" w:hint="eastAsia"/>
              </w:rPr>
              <w:t>放送大学大学院</w:t>
            </w:r>
            <w:r w:rsidRPr="0057199C">
              <w:rPr>
                <w:rFonts w:ascii="游ゴシック Light" w:eastAsia="游ゴシック Light" w:hAnsi="游ゴシック Light"/>
              </w:rPr>
              <w:t xml:space="preserve"> 文化科学研究科</w:t>
            </w:r>
          </w:p>
          <w:p w14:paraId="442E20E5" w14:textId="77777777" w:rsidR="009863E0" w:rsidRPr="0057199C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  <w:r w:rsidRPr="0057199C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57199C">
              <w:rPr>
                <w:rFonts w:ascii="游ゴシック Light" w:eastAsia="游ゴシック Light" w:hAnsi="游ゴシック Light"/>
              </w:rPr>
              <w:t>教授</w:t>
            </w:r>
            <w:r w:rsidRPr="0057199C">
              <w:rPr>
                <w:rFonts w:ascii="游ゴシック Light" w:eastAsia="游ゴシック Light" w:hAnsi="游ゴシック Light" w:hint="eastAsia"/>
              </w:rPr>
              <w:t xml:space="preserve">　山内　豊明</w:t>
            </w:r>
            <w:r w:rsidRPr="0057199C">
              <w:rPr>
                <w:rFonts w:ascii="游ゴシック Light" w:eastAsia="游ゴシック Light" w:hAnsi="游ゴシック Light" w:hint="eastAsia"/>
                <w:szCs w:val="24"/>
              </w:rPr>
              <w:t xml:space="preserve">　先生</w:t>
            </w:r>
          </w:p>
          <w:p w14:paraId="38B0C08B" w14:textId="77777777" w:rsidR="009863E0" w:rsidRPr="0057199C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FD755AE" w14:textId="77777777" w:rsidR="009863E0" w:rsidRDefault="009863E0" w:rsidP="003322C7">
            <w:pPr>
              <w:spacing w:line="320" w:lineRule="exact"/>
              <w:ind w:left="244" w:right="-52" w:hangingChars="100" w:hanging="244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>
              <w:rPr>
                <w:rFonts w:ascii="游ゴシック Light" w:eastAsia="游ゴシック Light" w:hAnsi="游ゴシック Light" w:hint="eastAsia"/>
                <w:szCs w:val="24"/>
              </w:rPr>
              <w:t>臨床推論の進め方</w:t>
            </w:r>
          </w:p>
          <w:p w14:paraId="1CB7F90A" w14:textId="22E65705" w:rsidR="00563314" w:rsidRDefault="00563314" w:rsidP="003322C7">
            <w:pPr>
              <w:spacing w:line="320" w:lineRule="exact"/>
              <w:ind w:left="244" w:right="-52" w:hangingChars="100" w:hanging="244"/>
              <w:rPr>
                <w:rFonts w:ascii="游ゴシック Light" w:eastAsia="游ゴシック Light" w:hAnsi="游ゴシック Light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Cs w:val="24"/>
              </w:rPr>
              <w:t>・臨床推論のポイント・コツ</w:t>
            </w:r>
          </w:p>
          <w:p w14:paraId="32FEF577" w14:textId="77777777" w:rsidR="009863E0" w:rsidRPr="005529AA" w:rsidRDefault="009863E0" w:rsidP="003322C7">
            <w:pPr>
              <w:spacing w:line="320" w:lineRule="exact"/>
              <w:ind w:left="244" w:right="-52" w:hangingChars="100" w:hanging="244"/>
              <w:rPr>
                <w:rFonts w:ascii="游ゴシック Light" w:eastAsia="游ゴシック Light" w:hAnsi="游ゴシック Light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Cs w:val="24"/>
              </w:rPr>
              <w:t>・急変時のフィジカルアセスメント</w:t>
            </w:r>
          </w:p>
        </w:tc>
      </w:tr>
      <w:tr w:rsidR="009863E0" w:rsidRPr="005529AA" w14:paraId="07ADB9AC" w14:textId="77777777" w:rsidTr="003322C7">
        <w:trPr>
          <w:trHeight w:val="1066"/>
        </w:trPr>
        <w:tc>
          <w:tcPr>
            <w:tcW w:w="5524" w:type="dxa"/>
            <w:vAlign w:val="center"/>
          </w:tcPr>
          <w:p w14:paraId="0F676072" w14:textId="77777777" w:rsidR="009863E0" w:rsidRPr="0057199C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</w:p>
          <w:p w14:paraId="0BEB9E67" w14:textId="77777777" w:rsidR="009863E0" w:rsidRPr="0057199C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  <w:r w:rsidRPr="0057199C">
              <w:rPr>
                <w:rFonts w:ascii="游ゴシック Light" w:eastAsia="游ゴシック Light" w:hAnsi="游ゴシック Light" w:hint="eastAsia"/>
                <w:b/>
                <w:bCs/>
                <w:szCs w:val="24"/>
              </w:rPr>
              <w:t>「</w:t>
            </w:r>
            <w:r w:rsidRPr="0057199C">
              <w:rPr>
                <w:rFonts w:ascii="游ゴシック Light" w:eastAsia="游ゴシック Light" w:hAnsi="游ゴシック Light" w:hint="eastAsia"/>
                <w:b/>
                <w:bCs/>
              </w:rPr>
              <w:t>ストレスセルフケアと前向きな課題解決法</w:t>
            </w:r>
            <w:r w:rsidRPr="0057199C">
              <w:rPr>
                <w:rFonts w:ascii="游ゴシック Light" w:eastAsia="游ゴシック Light" w:hAnsi="游ゴシック Light" w:hint="eastAsia"/>
                <w:b/>
                <w:bCs/>
                <w:szCs w:val="24"/>
              </w:rPr>
              <w:t>」</w:t>
            </w:r>
          </w:p>
          <w:p w14:paraId="6928969A" w14:textId="77777777" w:rsidR="009863E0" w:rsidRPr="0057199C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</w:p>
          <w:p w14:paraId="55269332" w14:textId="77777777" w:rsidR="009863E0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</w:rPr>
            </w:pPr>
            <w:r w:rsidRPr="0057199C">
              <w:rPr>
                <w:rFonts w:ascii="游ゴシック Light" w:eastAsia="游ゴシック Light" w:hAnsi="游ゴシック Light" w:hint="eastAsia"/>
              </w:rPr>
              <w:t>株式会社ハートセラピー</w:t>
            </w:r>
          </w:p>
          <w:p w14:paraId="43E9CBAB" w14:textId="77777777" w:rsidR="009863E0" w:rsidRPr="0057199C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  <w:r w:rsidRPr="0057199C">
              <w:rPr>
                <w:rFonts w:ascii="游ゴシック Light" w:eastAsia="游ゴシック Light" w:hAnsi="游ゴシック Light" w:hint="eastAsia"/>
              </w:rPr>
              <w:t xml:space="preserve">　代表取締役　柳原　里枝子</w:t>
            </w:r>
            <w:r w:rsidRPr="0057199C">
              <w:rPr>
                <w:rFonts w:ascii="游ゴシック Light" w:eastAsia="游ゴシック Light" w:hAnsi="游ゴシック Light" w:hint="eastAsia"/>
                <w:szCs w:val="24"/>
              </w:rPr>
              <w:t xml:space="preserve">　先生</w:t>
            </w:r>
          </w:p>
          <w:p w14:paraId="7B37252D" w14:textId="77777777" w:rsidR="009863E0" w:rsidRPr="0057199C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0D9A292F" w14:textId="77777777" w:rsidR="009863E0" w:rsidRPr="005529AA" w:rsidRDefault="009863E0" w:rsidP="003322C7">
            <w:pPr>
              <w:wordWrap w:val="0"/>
              <w:spacing w:line="320" w:lineRule="exact"/>
              <w:ind w:leftChars="-1" w:left="486" w:right="-52" w:hangingChars="200" w:hanging="488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 w:rsidRPr="00D70F2E">
              <w:rPr>
                <w:rFonts w:ascii="游ゴシック Light" w:eastAsia="游ゴシック Light" w:hAnsi="游ゴシック Light" w:hint="eastAsia"/>
                <w:szCs w:val="24"/>
              </w:rPr>
              <w:t>ストレスの気づき方</w:t>
            </w:r>
          </w:p>
          <w:p w14:paraId="6E2AB109" w14:textId="77777777" w:rsidR="009863E0" w:rsidRPr="005529AA" w:rsidRDefault="009863E0" w:rsidP="003322C7">
            <w:pPr>
              <w:wordWrap w:val="0"/>
              <w:spacing w:line="320" w:lineRule="exact"/>
              <w:ind w:leftChars="-1" w:left="486" w:right="-52" w:hangingChars="200" w:hanging="488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 w:rsidRPr="00D70F2E">
              <w:rPr>
                <w:rFonts w:ascii="游ゴシック Light" w:eastAsia="游ゴシック Light" w:hAnsi="游ゴシック Light" w:hint="eastAsia"/>
                <w:szCs w:val="24"/>
              </w:rPr>
              <w:t>ストレスのセルフケア方法</w:t>
            </w:r>
          </w:p>
          <w:p w14:paraId="76D6929D" w14:textId="77777777" w:rsidR="009863E0" w:rsidRDefault="009863E0" w:rsidP="003322C7">
            <w:pPr>
              <w:wordWrap w:val="0"/>
              <w:spacing w:line="320" w:lineRule="exact"/>
              <w:ind w:left="488" w:right="-52" w:hangingChars="200" w:hanging="488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 w:rsidRPr="00D70F2E">
              <w:rPr>
                <w:rFonts w:ascii="游ゴシック Light" w:eastAsia="游ゴシック Light" w:hAnsi="游ゴシック Light" w:hint="eastAsia"/>
                <w:szCs w:val="24"/>
              </w:rPr>
              <w:t>困難を乗り越える力「レジリエンス力」</w:t>
            </w:r>
            <w:r>
              <w:rPr>
                <w:rFonts w:ascii="游ゴシック Light" w:eastAsia="游ゴシック Light" w:hAnsi="游ゴシック Light" w:hint="eastAsia"/>
                <w:szCs w:val="24"/>
              </w:rPr>
              <w:t>の</w:t>
            </w:r>
          </w:p>
          <w:p w14:paraId="20C3840D" w14:textId="77777777" w:rsidR="009863E0" w:rsidRPr="00D70F2E" w:rsidRDefault="009863E0" w:rsidP="003322C7">
            <w:pPr>
              <w:wordWrap w:val="0"/>
              <w:spacing w:line="320" w:lineRule="exact"/>
              <w:ind w:leftChars="100" w:left="488" w:right="-52" w:hangingChars="100" w:hanging="244"/>
              <w:rPr>
                <w:rFonts w:ascii="游ゴシック Light" w:eastAsia="游ゴシック Light" w:hAnsi="游ゴシック Light"/>
                <w:szCs w:val="24"/>
              </w:rPr>
            </w:pPr>
            <w:r w:rsidRPr="00D70F2E">
              <w:rPr>
                <w:rFonts w:ascii="游ゴシック Light" w:eastAsia="游ゴシック Light" w:hAnsi="游ゴシック Light" w:hint="eastAsia"/>
                <w:szCs w:val="24"/>
              </w:rPr>
              <w:t>高め</w:t>
            </w:r>
            <w:r>
              <w:rPr>
                <w:rFonts w:ascii="游ゴシック Light" w:eastAsia="游ゴシック Light" w:hAnsi="游ゴシック Light" w:hint="eastAsia"/>
                <w:szCs w:val="24"/>
              </w:rPr>
              <w:t>方</w:t>
            </w:r>
          </w:p>
        </w:tc>
      </w:tr>
      <w:tr w:rsidR="009863E0" w:rsidRPr="005529AA" w14:paraId="5B86F1D8" w14:textId="77777777" w:rsidTr="003322C7">
        <w:trPr>
          <w:trHeight w:val="1066"/>
        </w:trPr>
        <w:tc>
          <w:tcPr>
            <w:tcW w:w="5524" w:type="dxa"/>
            <w:vAlign w:val="center"/>
          </w:tcPr>
          <w:p w14:paraId="2EB8B1E2" w14:textId="77777777" w:rsidR="009863E0" w:rsidRPr="0057199C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</w:p>
          <w:p w14:paraId="7E8CFFFE" w14:textId="77777777" w:rsidR="009863E0" w:rsidRPr="008B2C4E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</w:rPr>
            </w:pPr>
            <w:r w:rsidRPr="0057199C">
              <w:rPr>
                <w:rFonts w:ascii="游ゴシック Light" w:eastAsia="游ゴシック Light" w:hAnsi="游ゴシック Light" w:hint="eastAsia"/>
                <w:b/>
                <w:bCs/>
                <w:szCs w:val="24"/>
              </w:rPr>
              <w:t>「</w:t>
            </w:r>
            <w:r w:rsidRPr="008B2C4E">
              <w:rPr>
                <w:rFonts w:ascii="游ゴシック Light" w:eastAsia="游ゴシック Light" w:hAnsi="游ゴシック Light" w:hint="eastAsia"/>
                <w:b/>
                <w:bCs/>
              </w:rPr>
              <w:t>“なぜこの関わり？”を科学する：エビデンスと</w:t>
            </w:r>
          </w:p>
          <w:p w14:paraId="0245ABC3" w14:textId="77777777" w:rsidR="009863E0" w:rsidRPr="0057199C" w:rsidRDefault="009863E0" w:rsidP="003322C7">
            <w:pPr>
              <w:wordWrap w:val="0"/>
              <w:spacing w:line="320" w:lineRule="exact"/>
              <w:ind w:right="-52" w:firstLineChars="100" w:firstLine="244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  <w:r w:rsidRPr="008B2C4E">
              <w:rPr>
                <w:rFonts w:ascii="游ゴシック Light" w:eastAsia="游ゴシック Light" w:hAnsi="游ゴシック Light" w:hint="eastAsia"/>
                <w:b/>
                <w:bCs/>
              </w:rPr>
              <w:t>文脈から読み解く医療コミュニケーション</w:t>
            </w:r>
            <w:r w:rsidRPr="0057199C">
              <w:rPr>
                <w:rFonts w:ascii="游ゴシック Light" w:eastAsia="游ゴシック Light" w:hAnsi="游ゴシック Light" w:hint="eastAsia"/>
                <w:b/>
                <w:bCs/>
                <w:szCs w:val="24"/>
              </w:rPr>
              <w:t>」</w:t>
            </w:r>
          </w:p>
          <w:p w14:paraId="45DB0E50" w14:textId="77777777" w:rsidR="009863E0" w:rsidRPr="0057199C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</w:p>
          <w:p w14:paraId="7FC0EEEC" w14:textId="77777777" w:rsidR="009863E0" w:rsidRPr="008B2C4E" w:rsidRDefault="009863E0" w:rsidP="003322C7">
            <w:pPr>
              <w:ind w:right="-19"/>
              <w:rPr>
                <w:rFonts w:ascii="游ゴシック Light" w:eastAsia="游ゴシック Light" w:hAnsi="游ゴシック Light"/>
              </w:rPr>
            </w:pPr>
            <w:r w:rsidRPr="008B2C4E">
              <w:rPr>
                <w:rFonts w:ascii="游ゴシック Light" w:eastAsia="游ゴシック Light" w:hAnsi="游ゴシック Light" w:hint="eastAsia"/>
              </w:rPr>
              <w:t>筑波大学高等研究院（TIAR）</w:t>
            </w:r>
          </w:p>
          <w:p w14:paraId="279ADF1A" w14:textId="77777777" w:rsidR="009863E0" w:rsidRDefault="009863E0" w:rsidP="003322C7">
            <w:pPr>
              <w:ind w:right="-19"/>
              <w:rPr>
                <w:rFonts w:ascii="游ゴシック Light" w:eastAsia="游ゴシック Light" w:hAnsi="游ゴシック Light"/>
              </w:rPr>
            </w:pPr>
            <w:r w:rsidRPr="008B2C4E">
              <w:rPr>
                <w:rFonts w:ascii="游ゴシック Light" w:eastAsia="游ゴシック Light" w:hAnsi="游ゴシック Light" w:hint="eastAsia"/>
              </w:rPr>
              <w:t>国際統合睡眠医科学研究機構（WPI-IIIS）</w:t>
            </w:r>
          </w:p>
          <w:p w14:paraId="7B6DBC96" w14:textId="77777777" w:rsidR="009863E0" w:rsidRPr="0057199C" w:rsidRDefault="009863E0" w:rsidP="003322C7">
            <w:pPr>
              <w:ind w:right="-19"/>
              <w:rPr>
                <w:rFonts w:ascii="游ゴシック Light" w:eastAsia="游ゴシック Light" w:hAnsi="游ゴシック Light"/>
                <w:szCs w:val="24"/>
              </w:rPr>
            </w:pPr>
            <w:r w:rsidRPr="00DD5BB0">
              <w:rPr>
                <w:rFonts w:ascii="游ゴシック Light" w:eastAsia="游ゴシック Light" w:hAnsi="游ゴシック Light" w:hint="eastAsia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</w:rPr>
              <w:t>特任</w:t>
            </w:r>
            <w:r w:rsidRPr="0057199C">
              <w:rPr>
                <w:rFonts w:ascii="游ゴシック Light" w:eastAsia="游ゴシック Light" w:hAnsi="游ゴシック Light"/>
              </w:rPr>
              <w:t>准教授</w:t>
            </w:r>
            <w:r w:rsidRPr="0057199C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8B2C4E">
              <w:rPr>
                <w:rFonts w:ascii="游ゴシック Light" w:eastAsia="游ゴシック Light" w:hAnsi="游ゴシック Light" w:hint="eastAsia"/>
              </w:rPr>
              <w:t>中島　俊</w:t>
            </w:r>
            <w:r w:rsidRPr="0057199C">
              <w:rPr>
                <w:rFonts w:ascii="游ゴシック Light" w:eastAsia="游ゴシック Light" w:hAnsi="游ゴシック Light" w:hint="eastAsia"/>
                <w:szCs w:val="24"/>
              </w:rPr>
              <w:t xml:space="preserve">　先生</w:t>
            </w:r>
          </w:p>
          <w:p w14:paraId="3BE8C605" w14:textId="77777777" w:rsidR="009863E0" w:rsidRPr="0057199C" w:rsidRDefault="009863E0" w:rsidP="003322C7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</w:p>
        </w:tc>
        <w:tc>
          <w:tcPr>
            <w:tcW w:w="5384" w:type="dxa"/>
            <w:shd w:val="clear" w:color="auto" w:fill="auto"/>
            <w:vAlign w:val="center"/>
          </w:tcPr>
          <w:p w14:paraId="6C018DA6" w14:textId="77777777" w:rsidR="009863E0" w:rsidRDefault="009863E0" w:rsidP="003322C7">
            <w:pPr>
              <w:wordWrap w:val="0"/>
              <w:spacing w:line="320" w:lineRule="exact"/>
              <w:ind w:leftChars="-1" w:left="486" w:right="-52" w:hangingChars="200" w:hanging="488"/>
              <w:rPr>
                <w:rFonts w:ascii="游ゴシック Light" w:eastAsia="游ゴシック Light" w:hAnsi="游ゴシック Light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Cs w:val="24"/>
              </w:rPr>
              <w:t>・医療コミュニケーションの基礎</w:t>
            </w:r>
          </w:p>
          <w:p w14:paraId="12A3FF5C" w14:textId="77777777" w:rsidR="009863E0" w:rsidRDefault="009863E0" w:rsidP="003322C7">
            <w:pPr>
              <w:wordWrap w:val="0"/>
              <w:spacing w:line="320" w:lineRule="exact"/>
              <w:ind w:leftChars="-1" w:left="486" w:right="-52" w:hangingChars="200" w:hanging="488"/>
              <w:rPr>
                <w:rFonts w:ascii="游ゴシック Light" w:eastAsia="游ゴシック Light" w:hAnsi="游ゴシック Light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Cs w:val="24"/>
              </w:rPr>
              <w:t>・自分自身のコミュニケーションの“くせ”</w:t>
            </w:r>
            <w:r>
              <w:rPr>
                <w:rFonts w:ascii="游ゴシック Light" w:eastAsia="游ゴシック Light" w:hAnsi="游ゴシック Light"/>
                <w:szCs w:val="24"/>
              </w:rPr>
              <w:t xml:space="preserve"> </w:t>
            </w:r>
          </w:p>
          <w:p w14:paraId="38882F2F" w14:textId="77777777" w:rsidR="009863E0" w:rsidRPr="005529AA" w:rsidRDefault="009863E0" w:rsidP="003322C7">
            <w:pPr>
              <w:wordWrap w:val="0"/>
              <w:spacing w:line="320" w:lineRule="exact"/>
              <w:ind w:leftChars="-1" w:left="486" w:right="-52" w:hangingChars="200" w:hanging="488"/>
              <w:rPr>
                <w:rFonts w:ascii="游ゴシック Light" w:eastAsia="游ゴシック Light" w:hAnsi="游ゴシック Light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Cs w:val="24"/>
              </w:rPr>
              <w:t>・明日から実践できるコミュニケーション法</w:t>
            </w:r>
          </w:p>
        </w:tc>
      </w:tr>
    </w:tbl>
    <w:p w14:paraId="62F8C827" w14:textId="6848F797" w:rsidR="009863E0" w:rsidRDefault="009863E0" w:rsidP="009863E0">
      <w:pPr>
        <w:wordWrap w:val="0"/>
        <w:spacing w:line="320" w:lineRule="exact"/>
        <w:ind w:right="113"/>
        <w:jc w:val="left"/>
        <w:rPr>
          <w:rFonts w:ascii="游ゴシック Light" w:eastAsia="游ゴシック Light" w:hAnsi="游ゴシック Light"/>
        </w:rPr>
      </w:pPr>
    </w:p>
    <w:p w14:paraId="01F809B8" w14:textId="77777777" w:rsidR="00D7235E" w:rsidRPr="00880F62" w:rsidRDefault="00D7235E" w:rsidP="00D7235E">
      <w:pPr>
        <w:spacing w:line="240" w:lineRule="auto"/>
        <w:ind w:right="-14"/>
        <w:jc w:val="center"/>
        <w:rPr>
          <w:rFonts w:ascii="游ゴシック Light" w:eastAsia="游ゴシック Light" w:hAnsi="游ゴシック Light"/>
        </w:rPr>
      </w:pPr>
      <w:r w:rsidRPr="00880F62">
        <w:rPr>
          <w:rFonts w:ascii="游ゴシック Light" w:eastAsia="游ゴシック Light" w:hAnsi="游ゴシック Light" w:hint="eastAsia"/>
          <w:b/>
          <w:sz w:val="28"/>
          <w:szCs w:val="28"/>
        </w:rPr>
        <w:lastRenderedPageBreak/>
        <w:t>令和７</w:t>
      </w:r>
      <w:r w:rsidRPr="00880F62">
        <w:rPr>
          <w:rFonts w:ascii="游ゴシック Light" w:eastAsia="游ゴシック Light" w:hAnsi="游ゴシック Light" w:hint="eastAsia"/>
          <w:b/>
          <w:sz w:val="28"/>
          <w:szCs w:val="28"/>
          <w:lang w:eastAsia="zh-TW"/>
        </w:rPr>
        <w:t>年度（第</w:t>
      </w:r>
      <w:r w:rsidRPr="00880F62">
        <w:rPr>
          <w:rFonts w:ascii="游ゴシック Light" w:eastAsia="游ゴシック Light" w:hAnsi="游ゴシック Light" w:hint="eastAsia"/>
          <w:b/>
          <w:sz w:val="28"/>
          <w:szCs w:val="28"/>
        </w:rPr>
        <w:t>47</w:t>
      </w:r>
      <w:r w:rsidRPr="00880F62">
        <w:rPr>
          <w:rFonts w:ascii="游ゴシック Light" w:eastAsia="游ゴシック Light" w:hAnsi="游ゴシック Light" w:hint="eastAsia"/>
          <w:b/>
          <w:sz w:val="28"/>
          <w:szCs w:val="28"/>
          <w:lang w:eastAsia="zh-TW"/>
        </w:rPr>
        <w:t>回）看護師卒後研修会</w:t>
      </w:r>
      <w:r>
        <w:rPr>
          <w:rFonts w:ascii="游ゴシック Light" w:eastAsia="游ゴシック Light" w:hAnsi="游ゴシック Light" w:hint="eastAsia"/>
          <w:b/>
          <w:sz w:val="28"/>
          <w:szCs w:val="28"/>
        </w:rPr>
        <w:t>プログラム</w:t>
      </w:r>
    </w:p>
    <w:p w14:paraId="23998721" w14:textId="77777777" w:rsidR="00D7235E" w:rsidRDefault="00D7235E" w:rsidP="00D7235E">
      <w:pPr>
        <w:spacing w:line="240" w:lineRule="auto"/>
        <w:ind w:right="-1"/>
        <w:jc w:val="center"/>
        <w:rPr>
          <w:rFonts w:ascii="游ゴシック Light" w:eastAsia="游ゴシック Light" w:hAnsi="游ゴシック Light"/>
          <w:b/>
          <w:bCs/>
          <w:sz w:val="28"/>
          <w:szCs w:val="21"/>
          <w:shd w:val="pct15" w:color="auto" w:fill="FFFFFF"/>
        </w:rPr>
      </w:pPr>
      <w:r w:rsidRPr="00B15A96">
        <w:rPr>
          <w:rFonts w:ascii="游ゴシック Light" w:eastAsia="游ゴシック Light" w:hAnsi="游ゴシック Light" w:hint="eastAsia"/>
          <w:b/>
          <w:bCs/>
          <w:sz w:val="28"/>
          <w:szCs w:val="21"/>
          <w:shd w:val="pct15" w:color="auto" w:fill="FFFFFF"/>
        </w:rPr>
        <w:t>～</w:t>
      </w:r>
      <w:r w:rsidRPr="001E736E">
        <w:rPr>
          <w:rFonts w:ascii="游ゴシック Light" w:eastAsia="游ゴシック Light" w:hAnsi="游ゴシック Light" w:hint="eastAsia"/>
          <w:b/>
          <w:bCs/>
          <w:sz w:val="28"/>
          <w:szCs w:val="21"/>
          <w:shd w:val="pct15" w:color="auto" w:fill="FFFFFF"/>
        </w:rPr>
        <w:t>看護</w:t>
      </w:r>
      <w:r>
        <w:rPr>
          <w:rFonts w:ascii="游ゴシック Light" w:eastAsia="游ゴシック Light" w:hAnsi="游ゴシック Light" w:hint="eastAsia"/>
          <w:b/>
          <w:bCs/>
          <w:sz w:val="28"/>
          <w:szCs w:val="21"/>
          <w:shd w:val="pct15" w:color="auto" w:fill="FFFFFF"/>
        </w:rPr>
        <w:t>実地指導</w:t>
      </w:r>
      <w:r w:rsidRPr="001E736E">
        <w:rPr>
          <w:rFonts w:ascii="游ゴシック Light" w:eastAsia="游ゴシック Light" w:hAnsi="游ゴシック Light" w:hint="eastAsia"/>
          <w:b/>
          <w:bCs/>
          <w:sz w:val="28"/>
          <w:szCs w:val="21"/>
          <w:shd w:val="pct15" w:color="auto" w:fill="FFFFFF"/>
        </w:rPr>
        <w:t>研修</w:t>
      </w:r>
      <w:r w:rsidRPr="00B15A96">
        <w:rPr>
          <w:rFonts w:ascii="游ゴシック Light" w:eastAsia="游ゴシック Light" w:hAnsi="游ゴシック Light" w:hint="eastAsia"/>
          <w:b/>
          <w:bCs/>
          <w:sz w:val="28"/>
          <w:szCs w:val="21"/>
          <w:shd w:val="pct15" w:color="auto" w:fill="FFFFFF"/>
        </w:rPr>
        <w:t>～</w:t>
      </w:r>
    </w:p>
    <w:p w14:paraId="53E1B8B3" w14:textId="77777777" w:rsidR="00D7235E" w:rsidRDefault="00D7235E" w:rsidP="00D7235E">
      <w:pPr>
        <w:spacing w:line="300" w:lineRule="exact"/>
        <w:ind w:right="645"/>
        <w:jc w:val="left"/>
        <w:rPr>
          <w:rFonts w:ascii="游ゴシック Light" w:eastAsia="游ゴシック Light" w:hAnsi="游ゴシック Light"/>
          <w:b/>
          <w:bCs/>
          <w:sz w:val="28"/>
          <w:szCs w:val="21"/>
          <w:shd w:val="pct15" w:color="auto" w:fill="FFFFFF"/>
        </w:rPr>
      </w:pPr>
    </w:p>
    <w:p w14:paraId="15779AAC" w14:textId="77777777" w:rsidR="00D7235E" w:rsidRPr="00EF3728" w:rsidRDefault="00D7235E" w:rsidP="00D7235E">
      <w:pPr>
        <w:spacing w:line="440" w:lineRule="exact"/>
        <w:ind w:right="-170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pacing w:val="100"/>
          <w:kern w:val="0"/>
          <w:szCs w:val="24"/>
          <w:fitText w:val="1120" w:id="-686556671"/>
        </w:rPr>
        <w:t>対象</w:t>
      </w:r>
      <w:r w:rsidRPr="00EF3728">
        <w:rPr>
          <w:rFonts w:ascii="游ゴシック Light" w:eastAsia="游ゴシック Light" w:hAnsi="游ゴシック Light" w:hint="eastAsia"/>
          <w:spacing w:val="0"/>
          <w:kern w:val="0"/>
          <w:szCs w:val="24"/>
          <w:fitText w:val="1120" w:id="-686556671"/>
        </w:rPr>
        <w:t>者</w:t>
      </w:r>
      <w:r w:rsidRPr="00EF3728">
        <w:rPr>
          <w:rFonts w:ascii="游ゴシック Light" w:eastAsia="游ゴシック Light" w:hAnsi="游ゴシック Light" w:hint="eastAsia"/>
          <w:szCs w:val="24"/>
        </w:rPr>
        <w:t>： 新人看護職員に対して実地指導を行う者</w:t>
      </w:r>
    </w:p>
    <w:p w14:paraId="287584B0" w14:textId="77777777" w:rsidR="00D7235E" w:rsidRPr="00EF3728" w:rsidRDefault="00D7235E" w:rsidP="00D7235E">
      <w:pPr>
        <w:spacing w:line="440" w:lineRule="exact"/>
        <w:ind w:right="645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pacing w:val="26"/>
          <w:kern w:val="0"/>
          <w:szCs w:val="24"/>
          <w:fitText w:val="1120" w:id="-686556670"/>
        </w:rPr>
        <w:t xml:space="preserve">定　　</w:t>
      </w:r>
      <w:r w:rsidRPr="00EF3728">
        <w:rPr>
          <w:rFonts w:ascii="游ゴシック Light" w:eastAsia="游ゴシック Light" w:hAnsi="游ゴシック Light" w:hint="eastAsia"/>
          <w:kern w:val="0"/>
          <w:szCs w:val="24"/>
          <w:fitText w:val="1120" w:id="-686556670"/>
        </w:rPr>
        <w:t>員</w:t>
      </w:r>
      <w:r w:rsidRPr="00EF3728">
        <w:rPr>
          <w:rFonts w:ascii="游ゴシック Light" w:eastAsia="游ゴシック Light" w:hAnsi="游ゴシック Light" w:hint="eastAsia"/>
          <w:kern w:val="0"/>
          <w:szCs w:val="24"/>
        </w:rPr>
        <w:t>： なし</w:t>
      </w:r>
    </w:p>
    <w:p w14:paraId="3F70235D" w14:textId="77777777" w:rsidR="00D7235E" w:rsidRPr="00EF3728" w:rsidRDefault="00D7235E" w:rsidP="00D7235E">
      <w:pPr>
        <w:spacing w:line="440" w:lineRule="exact"/>
        <w:ind w:right="-143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pacing w:val="26"/>
          <w:kern w:val="0"/>
          <w:szCs w:val="24"/>
          <w:fitText w:val="1120" w:id="-686556669"/>
        </w:rPr>
        <w:t>開催形</w:t>
      </w:r>
      <w:r w:rsidRPr="00EF3728">
        <w:rPr>
          <w:rFonts w:ascii="游ゴシック Light" w:eastAsia="游ゴシック Light" w:hAnsi="游ゴシック Light" w:hint="eastAsia"/>
          <w:kern w:val="0"/>
          <w:szCs w:val="24"/>
          <w:fitText w:val="1120" w:id="-686556669"/>
        </w:rPr>
        <w:t>式</w:t>
      </w:r>
      <w:r w:rsidRPr="00EF3728">
        <w:rPr>
          <w:rFonts w:ascii="游ゴシック Light" w:eastAsia="游ゴシック Light" w:hAnsi="游ゴシック Light" w:hint="eastAsia"/>
          <w:szCs w:val="24"/>
        </w:rPr>
        <w:t>： オンデマンド配信</w:t>
      </w:r>
    </w:p>
    <w:p w14:paraId="4C096EF1" w14:textId="77777777" w:rsidR="00D7235E" w:rsidRPr="00EF3728" w:rsidRDefault="00D7235E" w:rsidP="00D7235E">
      <w:pPr>
        <w:spacing w:line="440" w:lineRule="exact"/>
        <w:ind w:right="-143" w:firstLineChars="500" w:firstLine="1220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zCs w:val="24"/>
        </w:rPr>
        <w:t>（※受講決定通知送付時に専用URLをお知らせいたします。）</w:t>
      </w:r>
    </w:p>
    <w:p w14:paraId="20F1EA52" w14:textId="77777777" w:rsidR="00D7235E" w:rsidRPr="00EF3728" w:rsidRDefault="00D7235E" w:rsidP="00D7235E">
      <w:pPr>
        <w:spacing w:line="440" w:lineRule="exact"/>
        <w:ind w:right="-143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pacing w:val="26"/>
          <w:kern w:val="0"/>
          <w:szCs w:val="24"/>
          <w:fitText w:val="1120" w:id="-686556668"/>
        </w:rPr>
        <w:t>配信期</w:t>
      </w:r>
      <w:r w:rsidRPr="00EF3728">
        <w:rPr>
          <w:rFonts w:ascii="游ゴシック Light" w:eastAsia="游ゴシック Light" w:hAnsi="游ゴシック Light" w:hint="eastAsia"/>
          <w:kern w:val="0"/>
          <w:szCs w:val="24"/>
          <w:fitText w:val="1120" w:id="-686556668"/>
        </w:rPr>
        <w:t>間</w:t>
      </w:r>
      <w:r w:rsidRPr="00EF3728">
        <w:rPr>
          <w:rFonts w:ascii="游ゴシック Light" w:eastAsia="游ゴシック Light" w:hAnsi="游ゴシック Light" w:hint="eastAsia"/>
          <w:szCs w:val="24"/>
        </w:rPr>
        <w:t xml:space="preserve">： </w:t>
      </w:r>
      <w:r w:rsidRPr="00EF3728">
        <w:rPr>
          <w:rFonts w:ascii="游ゴシック Light" w:eastAsia="游ゴシック Light" w:hAnsi="游ゴシック Light" w:hint="eastAsia"/>
          <w:b/>
          <w:bCs/>
          <w:szCs w:val="24"/>
        </w:rPr>
        <w:t>令和７年11月18日（火）～12月17日（水）まで</w:t>
      </w:r>
    </w:p>
    <w:p w14:paraId="7BB70C4D" w14:textId="77777777" w:rsidR="00D7235E" w:rsidRPr="00EF3728" w:rsidRDefault="00D7235E" w:rsidP="00D7235E">
      <w:pPr>
        <w:spacing w:line="440" w:lineRule="exact"/>
        <w:ind w:right="646" w:firstLineChars="550" w:firstLine="1342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zCs w:val="24"/>
        </w:rPr>
        <w:t>※期間中は何度でもご視聴いただけます。</w:t>
      </w:r>
    </w:p>
    <w:p w14:paraId="385FCEE0" w14:textId="77777777" w:rsidR="00D7235E" w:rsidRPr="00EF3728" w:rsidRDefault="00D7235E" w:rsidP="00D7235E">
      <w:pPr>
        <w:spacing w:line="440" w:lineRule="exact"/>
        <w:ind w:right="646"/>
        <w:jc w:val="left"/>
        <w:rPr>
          <w:rFonts w:ascii="游ゴシック Light" w:eastAsia="游ゴシック Light" w:hAnsi="游ゴシック Light"/>
          <w:szCs w:val="24"/>
        </w:rPr>
      </w:pPr>
      <w:r w:rsidRPr="00EF3728">
        <w:rPr>
          <w:rFonts w:ascii="游ゴシック Light" w:eastAsia="游ゴシック Light" w:hAnsi="游ゴシック Light" w:hint="eastAsia"/>
          <w:spacing w:val="100"/>
          <w:kern w:val="0"/>
          <w:szCs w:val="24"/>
          <w:fitText w:val="1120" w:id="-686556667"/>
        </w:rPr>
        <w:t>受講</w:t>
      </w:r>
      <w:r w:rsidRPr="00EF3728">
        <w:rPr>
          <w:rFonts w:ascii="游ゴシック Light" w:eastAsia="游ゴシック Light" w:hAnsi="游ゴシック Light" w:hint="eastAsia"/>
          <w:spacing w:val="0"/>
          <w:kern w:val="0"/>
          <w:szCs w:val="24"/>
          <w:fitText w:val="1120" w:id="-686556667"/>
        </w:rPr>
        <w:t>料</w:t>
      </w:r>
      <w:r w:rsidRPr="00EF3728">
        <w:rPr>
          <w:rFonts w:ascii="游ゴシック Light" w:eastAsia="游ゴシック Light" w:hAnsi="游ゴシック Light" w:hint="eastAsia"/>
          <w:spacing w:val="0"/>
          <w:kern w:val="0"/>
          <w:szCs w:val="24"/>
        </w:rPr>
        <w:t xml:space="preserve">： </w:t>
      </w:r>
      <w:r w:rsidRPr="00EF3728">
        <w:rPr>
          <w:rFonts w:ascii="游ゴシック Light" w:eastAsia="游ゴシック Light" w:hAnsi="游ゴシック Light" w:hint="eastAsia"/>
        </w:rPr>
        <w:t>１施設　2</w:t>
      </w:r>
      <w:r w:rsidRPr="00EF3728">
        <w:rPr>
          <w:rFonts w:ascii="游ゴシック Light" w:eastAsia="游ゴシック Light" w:hAnsi="游ゴシック Light"/>
        </w:rPr>
        <w:t>,000</w:t>
      </w:r>
      <w:r w:rsidRPr="00EF3728">
        <w:rPr>
          <w:rFonts w:ascii="游ゴシック Light" w:eastAsia="游ゴシック Light" w:hAnsi="游ゴシック Light" w:hint="eastAsia"/>
        </w:rPr>
        <w:t>円／１テーマ</w:t>
      </w:r>
    </w:p>
    <w:p w14:paraId="4E90263D" w14:textId="77777777" w:rsidR="00D7235E" w:rsidRPr="001E736E" w:rsidRDefault="00D7235E" w:rsidP="00D7235E">
      <w:pPr>
        <w:wordWrap w:val="0"/>
        <w:spacing w:line="320" w:lineRule="exact"/>
        <w:ind w:right="646"/>
        <w:jc w:val="left"/>
        <w:rPr>
          <w:rFonts w:ascii="游ゴシック Light" w:eastAsia="游ゴシック Light" w:hAnsi="游ゴシック Light"/>
          <w:b/>
          <w:bCs/>
          <w:szCs w:val="24"/>
        </w:rPr>
      </w:pPr>
    </w:p>
    <w:p w14:paraId="0B17DB37" w14:textId="09615831" w:rsidR="00D7235E" w:rsidRPr="005529AA" w:rsidRDefault="00131C0C" w:rsidP="00D7235E">
      <w:pPr>
        <w:wordWrap w:val="0"/>
        <w:spacing w:line="320" w:lineRule="exact"/>
        <w:ind w:right="646"/>
        <w:jc w:val="left"/>
        <w:rPr>
          <w:rFonts w:ascii="游ゴシック Light" w:eastAsia="游ゴシック Light" w:hAnsi="游ゴシック Light"/>
          <w:b/>
          <w:bCs/>
          <w:szCs w:val="24"/>
        </w:rPr>
      </w:pPr>
      <w:r>
        <w:rPr>
          <w:rFonts w:ascii="游ゴシック Light" w:eastAsia="游ゴシック Light" w:hAnsi="游ゴシック Light" w:hint="eastAsia"/>
          <w:szCs w:val="24"/>
        </w:rPr>
        <w:t>全</w:t>
      </w:r>
      <w:r w:rsidR="00D7235E" w:rsidRPr="0048373E">
        <w:rPr>
          <w:rFonts w:ascii="游ゴシック Light" w:eastAsia="游ゴシック Light" w:hAnsi="游ゴシック Light" w:hint="eastAsia"/>
          <w:szCs w:val="24"/>
        </w:rPr>
        <w:t>４テーマ</w:t>
      </w:r>
      <w:r w:rsidR="00D7235E" w:rsidRPr="005529AA">
        <w:rPr>
          <w:rFonts w:ascii="游ゴシック Light" w:eastAsia="游ゴシック Light" w:hAnsi="游ゴシック Light" w:hint="eastAsia"/>
          <w:szCs w:val="24"/>
        </w:rPr>
        <w:t>（</w:t>
      </w:r>
      <w:r w:rsidR="00D7235E">
        <w:rPr>
          <w:rFonts w:ascii="游ゴシック Light" w:eastAsia="游ゴシック Light" w:hAnsi="游ゴシック Light" w:hint="eastAsia"/>
          <w:szCs w:val="24"/>
        </w:rPr>
        <w:t>120分</w:t>
      </w:r>
      <w:r w:rsidR="00D7235E" w:rsidRPr="00543FC1">
        <w:rPr>
          <w:rFonts w:ascii="游ゴシック Light" w:eastAsia="游ゴシック Light" w:hAnsi="游ゴシック Light" w:hint="eastAsia"/>
        </w:rPr>
        <w:t>／１</w:t>
      </w:r>
      <w:r w:rsidR="00D7235E">
        <w:rPr>
          <w:rFonts w:ascii="游ゴシック Light" w:eastAsia="游ゴシック Light" w:hAnsi="游ゴシック Light" w:hint="eastAsia"/>
        </w:rPr>
        <w:t>テーマ</w:t>
      </w:r>
      <w:r w:rsidR="00D7235E" w:rsidRPr="005529AA">
        <w:rPr>
          <w:rFonts w:ascii="游ゴシック Light" w:eastAsia="游ゴシック Light" w:hAnsi="游ゴシック Light" w:hint="eastAsia"/>
          <w:szCs w:val="24"/>
        </w:rPr>
        <w:t>）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271"/>
      </w:tblGrid>
      <w:tr w:rsidR="00D7235E" w:rsidRPr="005529AA" w14:paraId="6687D0C2" w14:textId="77777777" w:rsidTr="00355CE0">
        <w:trPr>
          <w:trHeight w:val="283"/>
        </w:trPr>
        <w:tc>
          <w:tcPr>
            <w:tcW w:w="5637" w:type="dxa"/>
            <w:vAlign w:val="center"/>
          </w:tcPr>
          <w:p w14:paraId="2D41736C" w14:textId="77777777" w:rsidR="00D7235E" w:rsidRPr="005529AA" w:rsidRDefault="00D7235E" w:rsidP="00355CE0">
            <w:pPr>
              <w:wordWrap w:val="0"/>
              <w:spacing w:line="320" w:lineRule="exact"/>
              <w:ind w:right="-114"/>
              <w:jc w:val="center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演題・講師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42F5B0AE" w14:textId="77777777" w:rsidR="00D7235E" w:rsidRPr="005529AA" w:rsidRDefault="00D7235E" w:rsidP="00355CE0">
            <w:pPr>
              <w:spacing w:line="320" w:lineRule="exact"/>
              <w:ind w:right="-114"/>
              <w:jc w:val="center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内容</w:t>
            </w:r>
          </w:p>
        </w:tc>
      </w:tr>
      <w:tr w:rsidR="00D7235E" w:rsidRPr="005529AA" w14:paraId="4F034729" w14:textId="77777777" w:rsidTr="00355CE0">
        <w:trPr>
          <w:trHeight w:val="1066"/>
        </w:trPr>
        <w:tc>
          <w:tcPr>
            <w:tcW w:w="5637" w:type="dxa"/>
            <w:vAlign w:val="center"/>
          </w:tcPr>
          <w:p w14:paraId="0360A29C" w14:textId="77777777" w:rsidR="00D7235E" w:rsidRPr="0057199C" w:rsidRDefault="00D7235E" w:rsidP="00355CE0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 w:cs="ＭＳ 明朝"/>
                <w:b/>
                <w:bCs/>
                <w:szCs w:val="24"/>
              </w:rPr>
            </w:pPr>
          </w:p>
          <w:p w14:paraId="2D4ADF03" w14:textId="77777777" w:rsidR="00D7235E" w:rsidRDefault="00D7235E" w:rsidP="00355CE0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/>
                <w:b/>
                <w:bCs/>
              </w:rPr>
            </w:pPr>
            <w:r w:rsidRPr="0057199C">
              <w:rPr>
                <w:rFonts w:ascii="游ゴシック Light" w:eastAsia="游ゴシック Light" w:hAnsi="游ゴシック Light" w:cs="ＭＳ 明朝" w:hint="eastAsia"/>
                <w:b/>
                <w:bCs/>
                <w:szCs w:val="24"/>
              </w:rPr>
              <w:t>「</w:t>
            </w:r>
            <w:r w:rsidRPr="001D55E5">
              <w:rPr>
                <w:rFonts w:ascii="游ゴシック Light" w:eastAsia="游ゴシック Light" w:hAnsi="游ゴシック Light" w:hint="eastAsia"/>
                <w:b/>
                <w:bCs/>
              </w:rPr>
              <w:t>新人看護職員に対する支援と</w:t>
            </w:r>
          </w:p>
          <w:p w14:paraId="2C5A539A" w14:textId="77777777" w:rsidR="00D7235E" w:rsidRPr="0057199C" w:rsidRDefault="00D7235E" w:rsidP="00355CE0">
            <w:pPr>
              <w:wordWrap w:val="0"/>
              <w:spacing w:line="320" w:lineRule="exact"/>
              <w:ind w:right="-78" w:firstLineChars="800" w:firstLine="1953"/>
              <w:rPr>
                <w:rFonts w:ascii="游ゴシック Light" w:eastAsia="游ゴシック Light" w:hAnsi="游ゴシック Light" w:cs="ＭＳ 明朝"/>
                <w:b/>
                <w:bCs/>
                <w:szCs w:val="24"/>
              </w:rPr>
            </w:pPr>
            <w:r w:rsidRPr="001D55E5">
              <w:rPr>
                <w:rFonts w:ascii="游ゴシック Light" w:eastAsia="游ゴシック Light" w:hAnsi="游ゴシック Light" w:hint="eastAsia"/>
                <w:b/>
                <w:bCs/>
              </w:rPr>
              <w:t>実地指導者の役割</w:t>
            </w:r>
            <w:r w:rsidRPr="0057199C">
              <w:rPr>
                <w:rFonts w:ascii="游ゴシック Light" w:eastAsia="游ゴシック Light" w:hAnsi="游ゴシック Light" w:cs="ＭＳ 明朝" w:hint="eastAsia"/>
                <w:b/>
                <w:bCs/>
                <w:szCs w:val="24"/>
              </w:rPr>
              <w:t>」</w:t>
            </w:r>
          </w:p>
          <w:p w14:paraId="204608CC" w14:textId="77777777" w:rsidR="00D7235E" w:rsidRPr="0057199C" w:rsidRDefault="00D7235E" w:rsidP="00355CE0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 w:cs="ＭＳ 明朝"/>
                <w:szCs w:val="24"/>
              </w:rPr>
            </w:pPr>
          </w:p>
          <w:p w14:paraId="39CC4962" w14:textId="77777777" w:rsidR="00D7235E" w:rsidRPr="0057199C" w:rsidRDefault="00D7235E" w:rsidP="00355CE0">
            <w:pPr>
              <w:wordWrap w:val="0"/>
              <w:spacing w:line="320" w:lineRule="exact"/>
              <w:ind w:right="-78" w:firstLineChars="100" w:firstLine="244"/>
              <w:rPr>
                <w:rFonts w:ascii="游ゴシック Light" w:eastAsia="游ゴシック Light" w:hAnsi="游ゴシック Light" w:cs="ＭＳ 明朝"/>
                <w:szCs w:val="24"/>
              </w:rPr>
            </w:pPr>
            <w:r w:rsidRPr="001D55E5">
              <w:rPr>
                <w:rFonts w:ascii="游ゴシック Light" w:eastAsia="游ゴシック Light" w:hAnsi="游ゴシック Light" w:hint="eastAsia"/>
              </w:rPr>
              <w:t>下山　節子</w:t>
            </w:r>
            <w:r w:rsidRPr="0057199C">
              <w:rPr>
                <w:rFonts w:ascii="游ゴシック Light" w:eastAsia="游ゴシック Light" w:hAnsi="游ゴシック Light" w:cs="ＭＳ 明朝" w:hint="eastAsia"/>
                <w:szCs w:val="24"/>
              </w:rPr>
              <w:t xml:space="preserve">　先生</w:t>
            </w:r>
          </w:p>
          <w:p w14:paraId="6D28152F" w14:textId="77777777" w:rsidR="00D7235E" w:rsidRPr="0057199C" w:rsidRDefault="00D7235E" w:rsidP="00355CE0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 w:cs="ＭＳ 明朝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14:paraId="35C18B16" w14:textId="77777777" w:rsidR="00D7235E" w:rsidRPr="001D55E5" w:rsidRDefault="00D7235E" w:rsidP="00355CE0">
            <w:pPr>
              <w:wordWrap w:val="0"/>
              <w:spacing w:line="320" w:lineRule="exact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 w:rsidRPr="001D55E5">
              <w:rPr>
                <w:rFonts w:ascii="游ゴシック Light" w:eastAsia="游ゴシック Light" w:hAnsi="游ゴシック Light" w:hint="eastAsia"/>
                <w:szCs w:val="24"/>
              </w:rPr>
              <w:t>新人看護職員と生涯学習支援の考え方</w:t>
            </w:r>
          </w:p>
          <w:p w14:paraId="5D018AC1" w14:textId="77777777" w:rsidR="00D7235E" w:rsidRPr="001D55E5" w:rsidRDefault="00D7235E" w:rsidP="00355CE0">
            <w:pPr>
              <w:wordWrap w:val="0"/>
              <w:spacing w:line="320" w:lineRule="exact"/>
              <w:ind w:left="244" w:hangingChars="100" w:hanging="244"/>
              <w:rPr>
                <w:rFonts w:ascii="游ゴシック Light" w:eastAsia="游ゴシック Light" w:hAnsi="游ゴシック Light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 w:rsidRPr="001D55E5">
              <w:rPr>
                <w:rFonts w:ascii="游ゴシック Light" w:eastAsia="游ゴシック Light" w:hAnsi="游ゴシック Light" w:hint="eastAsia"/>
                <w:szCs w:val="24"/>
              </w:rPr>
              <w:t>新人看護職員研修ガイドラインと実地指導者の役割</w:t>
            </w:r>
          </w:p>
          <w:p w14:paraId="1F34FE0F" w14:textId="77777777" w:rsidR="00D7235E" w:rsidRPr="005529AA" w:rsidRDefault="00D7235E" w:rsidP="00355CE0">
            <w:pPr>
              <w:wordWrap w:val="0"/>
              <w:spacing w:line="320" w:lineRule="exact"/>
              <w:rPr>
                <w:rFonts w:ascii="游ゴシック Light" w:eastAsia="游ゴシック Light" w:hAnsi="游ゴシック Light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 w:rsidRPr="001D55E5">
              <w:rPr>
                <w:rFonts w:ascii="游ゴシック Light" w:eastAsia="游ゴシック Light" w:hAnsi="游ゴシック Light" w:hint="eastAsia"/>
                <w:szCs w:val="24"/>
              </w:rPr>
              <w:t>新人看護職員を支援するためのコーチング</w:t>
            </w:r>
          </w:p>
        </w:tc>
      </w:tr>
      <w:tr w:rsidR="00D7235E" w:rsidRPr="005529AA" w14:paraId="6973F6EE" w14:textId="77777777" w:rsidTr="00355CE0">
        <w:trPr>
          <w:trHeight w:val="1066"/>
        </w:trPr>
        <w:tc>
          <w:tcPr>
            <w:tcW w:w="5637" w:type="dxa"/>
            <w:vAlign w:val="center"/>
          </w:tcPr>
          <w:p w14:paraId="4BCDD532" w14:textId="77777777" w:rsidR="00D7235E" w:rsidRPr="0057199C" w:rsidRDefault="00D7235E" w:rsidP="00355CE0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 w:cs="ＭＳ 明朝"/>
                <w:b/>
                <w:bCs/>
                <w:szCs w:val="24"/>
              </w:rPr>
            </w:pPr>
          </w:p>
          <w:p w14:paraId="3278CF2F" w14:textId="0EB9C31B" w:rsidR="00D7235E" w:rsidRPr="000C7AE6" w:rsidRDefault="00D7235E" w:rsidP="00355CE0">
            <w:pPr>
              <w:wordWrap w:val="0"/>
              <w:spacing w:line="320" w:lineRule="exact"/>
              <w:ind w:right="-78"/>
              <w:rPr>
                <w:rFonts w:ascii="游ゴシック Light" w:eastAsia="游ゴシック Light" w:hAnsi="游ゴシック Light"/>
                <w:b/>
                <w:bCs/>
              </w:rPr>
            </w:pPr>
            <w:r w:rsidRPr="0057199C">
              <w:rPr>
                <w:rFonts w:ascii="游ゴシック Light" w:eastAsia="游ゴシック Light" w:hAnsi="游ゴシック Light" w:cs="ＭＳ 明朝" w:hint="eastAsia"/>
                <w:b/>
                <w:bCs/>
                <w:szCs w:val="24"/>
              </w:rPr>
              <w:t>「</w:t>
            </w:r>
            <w:r>
              <w:rPr>
                <w:rFonts w:ascii="游ゴシック Light" w:eastAsia="游ゴシック Light" w:hAnsi="游ゴシック Light" w:hint="eastAsia"/>
                <w:b/>
                <w:bCs/>
              </w:rPr>
              <w:t>学習に関する基礎知識</w:t>
            </w:r>
            <w:r w:rsidR="00570277">
              <w:rPr>
                <w:rFonts w:ascii="游ゴシック Light" w:eastAsia="游ゴシック Light" w:hAnsi="游ゴシック Light" w:hint="eastAsia"/>
                <w:b/>
                <w:bCs/>
              </w:rPr>
              <w:t>（仮）</w:t>
            </w:r>
            <w:r w:rsidRPr="0057199C">
              <w:rPr>
                <w:rFonts w:ascii="游ゴシック Light" w:eastAsia="游ゴシック Light" w:hAnsi="游ゴシック Light" w:cs="ＭＳ 明朝" w:hint="eastAsia"/>
                <w:b/>
                <w:bCs/>
                <w:szCs w:val="24"/>
              </w:rPr>
              <w:t>」</w:t>
            </w:r>
          </w:p>
          <w:p w14:paraId="5FB106C1" w14:textId="77777777" w:rsidR="00D7235E" w:rsidRPr="0057199C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</w:p>
          <w:p w14:paraId="255CFB4C" w14:textId="77777777" w:rsidR="00D7235E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</w:rPr>
            </w:pPr>
            <w:r w:rsidRPr="000C7AE6">
              <w:rPr>
                <w:rFonts w:ascii="游ゴシック Light" w:eastAsia="游ゴシック Light" w:hAnsi="游ゴシック Light"/>
              </w:rPr>
              <w:t>東京慈恵会医科大学教育センター</w:t>
            </w:r>
          </w:p>
          <w:p w14:paraId="7B215CA3" w14:textId="77777777" w:rsidR="00D7235E" w:rsidRPr="0057199C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  <w:r w:rsidRPr="000C7AE6">
              <w:rPr>
                <w:rFonts w:ascii="游ゴシック Light" w:eastAsia="游ゴシック Light" w:hAnsi="游ゴシック Light"/>
              </w:rPr>
              <w:t xml:space="preserve">　准教授　万代</w:t>
            </w:r>
            <w:r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0C7AE6">
              <w:rPr>
                <w:rFonts w:ascii="游ゴシック Light" w:eastAsia="游ゴシック Light" w:hAnsi="游ゴシック Light"/>
              </w:rPr>
              <w:t>康弘</w:t>
            </w:r>
            <w:r w:rsidRPr="0057199C">
              <w:rPr>
                <w:rFonts w:ascii="游ゴシック Light" w:eastAsia="游ゴシック Light" w:hAnsi="游ゴシック Light" w:hint="eastAsia"/>
                <w:szCs w:val="24"/>
              </w:rPr>
              <w:t xml:space="preserve">　先生</w:t>
            </w:r>
          </w:p>
          <w:p w14:paraId="49EBC4BD" w14:textId="77777777" w:rsidR="00D7235E" w:rsidRPr="0057199C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14:paraId="732A65C4" w14:textId="5EEE4C3A" w:rsidR="001166DA" w:rsidRPr="001166DA" w:rsidRDefault="001166DA" w:rsidP="001166DA">
            <w:pPr>
              <w:spacing w:line="320" w:lineRule="exact"/>
              <w:ind w:left="244" w:right="-52" w:hangingChars="100" w:hanging="244"/>
              <w:rPr>
                <w:rFonts w:ascii="游ゴシック Light" w:eastAsia="游ゴシック Light" w:hAnsi="游ゴシック Light"/>
                <w:szCs w:val="24"/>
              </w:rPr>
            </w:pPr>
            <w:r w:rsidRPr="001166DA">
              <w:rPr>
                <w:rFonts w:ascii="游ゴシック Light" w:eastAsia="游ゴシック Light" w:hAnsi="游ゴシック Light" w:hint="eastAsia"/>
                <w:szCs w:val="24"/>
              </w:rPr>
              <w:t xml:space="preserve">・学習理論 </w:t>
            </w:r>
          </w:p>
          <w:p w14:paraId="62A66E37" w14:textId="77777777" w:rsidR="00D7235E" w:rsidRDefault="001166DA" w:rsidP="001166DA">
            <w:pPr>
              <w:spacing w:line="320" w:lineRule="exact"/>
              <w:ind w:left="244" w:right="-52" w:hangingChars="100" w:hanging="244"/>
              <w:rPr>
                <w:rFonts w:ascii="游ゴシック Light" w:eastAsia="游ゴシック Light" w:hAnsi="游ゴシック Light"/>
                <w:szCs w:val="24"/>
              </w:rPr>
            </w:pPr>
            <w:r w:rsidRPr="001166DA">
              <w:rPr>
                <w:rFonts w:ascii="游ゴシック Light" w:eastAsia="游ゴシック Light" w:hAnsi="游ゴシック Light" w:hint="eastAsia"/>
                <w:szCs w:val="24"/>
              </w:rPr>
              <w:t>・新人看護職員への指導法</w:t>
            </w:r>
          </w:p>
          <w:p w14:paraId="74E7534F" w14:textId="715E5E4C" w:rsidR="007675DC" w:rsidRPr="005529AA" w:rsidRDefault="007675DC" w:rsidP="001166DA">
            <w:pPr>
              <w:spacing w:line="320" w:lineRule="exact"/>
              <w:ind w:left="244" w:right="-52" w:hangingChars="100" w:hanging="244"/>
              <w:rPr>
                <w:rFonts w:ascii="游ゴシック Light" w:eastAsia="游ゴシック Light" w:hAnsi="游ゴシック Light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Cs w:val="24"/>
              </w:rPr>
              <w:t>・シミュレーション教育</w:t>
            </w:r>
          </w:p>
        </w:tc>
      </w:tr>
      <w:tr w:rsidR="00D7235E" w:rsidRPr="005529AA" w14:paraId="2370F6F7" w14:textId="77777777" w:rsidTr="00355CE0">
        <w:trPr>
          <w:trHeight w:val="1066"/>
        </w:trPr>
        <w:tc>
          <w:tcPr>
            <w:tcW w:w="5637" w:type="dxa"/>
            <w:vAlign w:val="center"/>
          </w:tcPr>
          <w:p w14:paraId="20D504C5" w14:textId="77777777" w:rsidR="00D7235E" w:rsidRPr="0057199C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</w:p>
          <w:p w14:paraId="2724BA28" w14:textId="77777777" w:rsidR="00D7235E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</w:rPr>
            </w:pPr>
            <w:r w:rsidRPr="0057199C">
              <w:rPr>
                <w:rFonts w:ascii="游ゴシック Light" w:eastAsia="游ゴシック Light" w:hAnsi="游ゴシック Light" w:hint="eastAsia"/>
                <w:b/>
                <w:bCs/>
                <w:szCs w:val="24"/>
              </w:rPr>
              <w:t>「</w:t>
            </w:r>
            <w:r w:rsidRPr="00BC0115">
              <w:rPr>
                <w:rFonts w:ascii="游ゴシック Light" w:eastAsia="游ゴシック Light" w:hAnsi="游ゴシック Light"/>
                <w:b/>
                <w:bCs/>
              </w:rPr>
              <w:t>新人看護職員世代の特徴の理解と</w:t>
            </w:r>
          </w:p>
          <w:p w14:paraId="47065A09" w14:textId="77777777" w:rsidR="00D7235E" w:rsidRPr="0057199C" w:rsidRDefault="00D7235E" w:rsidP="00355CE0">
            <w:pPr>
              <w:wordWrap w:val="0"/>
              <w:spacing w:line="320" w:lineRule="exact"/>
              <w:ind w:right="-52" w:firstLineChars="1000" w:firstLine="2441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  <w:r w:rsidRPr="00BC0115">
              <w:rPr>
                <w:rFonts w:ascii="游ゴシック Light" w:eastAsia="游ゴシック Light" w:hAnsi="游ゴシック Light"/>
                <w:b/>
                <w:bCs/>
              </w:rPr>
              <w:t>コーチング（仮）</w:t>
            </w:r>
            <w:r w:rsidRPr="0057199C">
              <w:rPr>
                <w:rFonts w:ascii="游ゴシック Light" w:eastAsia="游ゴシック Light" w:hAnsi="游ゴシック Light" w:hint="eastAsia"/>
                <w:b/>
                <w:bCs/>
                <w:szCs w:val="24"/>
              </w:rPr>
              <w:t>」</w:t>
            </w:r>
          </w:p>
          <w:p w14:paraId="59B8EC60" w14:textId="77777777" w:rsidR="00D7235E" w:rsidRPr="0057199C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</w:p>
          <w:p w14:paraId="2651084D" w14:textId="77777777" w:rsidR="00D7235E" w:rsidRPr="00797292" w:rsidRDefault="00D7235E" w:rsidP="00355CE0">
            <w:pPr>
              <w:wordWrap w:val="0"/>
              <w:spacing w:line="320" w:lineRule="exact"/>
              <w:ind w:right="-52" w:firstLineChars="100" w:firstLine="244"/>
              <w:rPr>
                <w:rFonts w:ascii="游ゴシック Light" w:eastAsia="游ゴシック Light" w:hAnsi="游ゴシック Light"/>
                <w:szCs w:val="24"/>
              </w:rPr>
            </w:pPr>
            <w:r w:rsidRPr="00797292">
              <w:rPr>
                <w:rFonts w:ascii="游ゴシック Light" w:eastAsia="游ゴシック Light" w:hAnsi="游ゴシック Light" w:hint="eastAsia"/>
              </w:rPr>
              <w:t xml:space="preserve">神戸市看護大学　</w:t>
            </w:r>
            <w:r w:rsidRPr="00797292">
              <w:rPr>
                <w:rFonts w:ascii="游ゴシック Light" w:eastAsia="游ゴシック Light" w:hAnsi="游ゴシック Light"/>
              </w:rPr>
              <w:t>教授</w:t>
            </w:r>
            <w:r w:rsidRPr="00797292">
              <w:rPr>
                <w:rFonts w:ascii="游ゴシック Light" w:eastAsia="游ゴシック Light" w:hAnsi="游ゴシック Light" w:hint="eastAsia"/>
              </w:rPr>
              <w:t xml:space="preserve">　宮下　ルリ子</w:t>
            </w:r>
            <w:r w:rsidRPr="00797292">
              <w:rPr>
                <w:rFonts w:ascii="游ゴシック Light" w:eastAsia="游ゴシック Light" w:hAnsi="游ゴシック Light" w:hint="eastAsia"/>
                <w:szCs w:val="24"/>
              </w:rPr>
              <w:t xml:space="preserve">　先生</w:t>
            </w:r>
          </w:p>
          <w:p w14:paraId="0DB83B42" w14:textId="77777777" w:rsidR="00D7235E" w:rsidRPr="0057199C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14:paraId="6FC5F8D0" w14:textId="77777777" w:rsidR="00D7235E" w:rsidRPr="005529AA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 w:rsidRPr="00A67425">
              <w:rPr>
                <w:rFonts w:ascii="游ゴシック Light" w:eastAsia="游ゴシック Light" w:hAnsi="游ゴシック Light" w:hint="eastAsia"/>
                <w:szCs w:val="24"/>
              </w:rPr>
              <w:t>各世代の特徴と教育的背景</w:t>
            </w:r>
          </w:p>
          <w:p w14:paraId="18E7395A" w14:textId="77777777" w:rsidR="00D7235E" w:rsidRDefault="00D7235E" w:rsidP="00355CE0">
            <w:pPr>
              <w:wordWrap w:val="0"/>
              <w:spacing w:line="320" w:lineRule="exact"/>
              <w:ind w:leftChars="-1" w:left="486" w:right="-52" w:hangingChars="200" w:hanging="488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 w:rsidRPr="00A67425">
              <w:rPr>
                <w:rFonts w:ascii="游ゴシック Light" w:eastAsia="游ゴシック Light" w:hAnsi="游ゴシック Light" w:hint="eastAsia"/>
                <w:szCs w:val="24"/>
              </w:rPr>
              <w:t>新人看護職員への理解やコーチング法</w:t>
            </w:r>
          </w:p>
          <w:p w14:paraId="798FF9D9" w14:textId="77777777" w:rsidR="00D7235E" w:rsidRPr="005529AA" w:rsidRDefault="00D7235E" w:rsidP="00355CE0">
            <w:pPr>
              <w:wordWrap w:val="0"/>
              <w:spacing w:line="320" w:lineRule="exact"/>
              <w:ind w:leftChars="-1" w:left="486" w:right="-52" w:hangingChars="200" w:hanging="488"/>
              <w:rPr>
                <w:rFonts w:ascii="游ゴシック Light" w:eastAsia="游ゴシック Light" w:hAnsi="游ゴシック Light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 w:rsidRPr="00A67425">
              <w:rPr>
                <w:rFonts w:ascii="游ゴシック Light" w:eastAsia="游ゴシック Light" w:hAnsi="游ゴシック Light" w:hint="eastAsia"/>
                <w:szCs w:val="24"/>
              </w:rPr>
              <w:t>アサーティブコミュニケーション</w:t>
            </w:r>
          </w:p>
        </w:tc>
      </w:tr>
      <w:tr w:rsidR="00D7235E" w:rsidRPr="005529AA" w14:paraId="28866ADA" w14:textId="77777777" w:rsidTr="00355CE0">
        <w:trPr>
          <w:trHeight w:val="1066"/>
        </w:trPr>
        <w:tc>
          <w:tcPr>
            <w:tcW w:w="5637" w:type="dxa"/>
            <w:vAlign w:val="center"/>
          </w:tcPr>
          <w:p w14:paraId="3FBF2265" w14:textId="77777777" w:rsidR="00D7235E" w:rsidRPr="0057199C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</w:p>
          <w:p w14:paraId="22974D2B" w14:textId="77777777" w:rsidR="00D7235E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</w:rPr>
            </w:pPr>
            <w:r w:rsidRPr="0057199C">
              <w:rPr>
                <w:rFonts w:ascii="游ゴシック Light" w:eastAsia="游ゴシック Light" w:hAnsi="游ゴシック Light" w:hint="eastAsia"/>
                <w:b/>
                <w:bCs/>
                <w:szCs w:val="24"/>
              </w:rPr>
              <w:t>「</w:t>
            </w:r>
            <w:r w:rsidRPr="00DD5BB0">
              <w:rPr>
                <w:rFonts w:ascii="游ゴシック Light" w:eastAsia="游ゴシック Light" w:hAnsi="游ゴシック Light" w:hint="eastAsia"/>
                <w:b/>
                <w:bCs/>
              </w:rPr>
              <w:t>業務遂行とストレスケアのための</w:t>
            </w:r>
          </w:p>
          <w:p w14:paraId="2178213F" w14:textId="77777777" w:rsidR="00D7235E" w:rsidRPr="0057199C" w:rsidRDefault="00D7235E" w:rsidP="00355CE0">
            <w:pPr>
              <w:wordWrap w:val="0"/>
              <w:spacing w:line="320" w:lineRule="exact"/>
              <w:ind w:right="-52" w:firstLineChars="900" w:firstLine="2197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  <w:r w:rsidRPr="00DD5BB0">
              <w:rPr>
                <w:rFonts w:ascii="游ゴシック Light" w:eastAsia="游ゴシック Light" w:hAnsi="游ゴシック Light" w:hint="eastAsia"/>
                <w:b/>
                <w:bCs/>
              </w:rPr>
              <w:t>コミュニケーション</w:t>
            </w:r>
            <w:r w:rsidRPr="0057199C">
              <w:rPr>
                <w:rFonts w:ascii="游ゴシック Light" w:eastAsia="游ゴシック Light" w:hAnsi="游ゴシック Light" w:hint="eastAsia"/>
                <w:b/>
                <w:bCs/>
                <w:szCs w:val="24"/>
              </w:rPr>
              <w:t>」</w:t>
            </w:r>
          </w:p>
          <w:p w14:paraId="18A03153" w14:textId="77777777" w:rsidR="00D7235E" w:rsidRPr="0057199C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</w:p>
          <w:p w14:paraId="549102E9" w14:textId="12E4A260" w:rsidR="00D7235E" w:rsidRDefault="00D7235E" w:rsidP="00355CE0">
            <w:pPr>
              <w:ind w:right="-19"/>
              <w:rPr>
                <w:rFonts w:ascii="游ゴシック Light" w:eastAsia="游ゴシック Light" w:hAnsi="游ゴシック Light"/>
              </w:rPr>
            </w:pPr>
            <w:r w:rsidRPr="00DD5BB0">
              <w:rPr>
                <w:rFonts w:ascii="游ゴシック Light" w:eastAsia="游ゴシック Light" w:hAnsi="游ゴシック Light" w:hint="eastAsia"/>
              </w:rPr>
              <w:t>杏林大学</w:t>
            </w:r>
            <w:r w:rsidR="00307AB5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DD5BB0">
              <w:rPr>
                <w:rFonts w:ascii="游ゴシック Light" w:eastAsia="游ゴシック Light" w:hAnsi="游ゴシック Light" w:hint="eastAsia"/>
              </w:rPr>
              <w:t>保健学部臨床心理学科</w:t>
            </w:r>
            <w:r>
              <w:rPr>
                <w:rFonts w:ascii="游ゴシック Light" w:eastAsia="游ゴシック Light" w:hAnsi="游ゴシック Light" w:hint="eastAsia"/>
              </w:rPr>
              <w:t>／</w:t>
            </w:r>
          </w:p>
          <w:p w14:paraId="5A29829A" w14:textId="77777777" w:rsidR="00D7235E" w:rsidRDefault="00D7235E" w:rsidP="00355CE0">
            <w:pPr>
              <w:ind w:right="-19"/>
              <w:rPr>
                <w:rFonts w:ascii="游ゴシック Light" w:eastAsia="游ゴシック Light" w:hAnsi="游ゴシック Light"/>
              </w:rPr>
            </w:pPr>
            <w:r w:rsidRPr="00DD5BB0">
              <w:rPr>
                <w:rFonts w:ascii="游ゴシック Light" w:eastAsia="游ゴシック Light" w:hAnsi="游ゴシック Light" w:hint="eastAsia"/>
              </w:rPr>
              <w:t>大学院 保健学研究科臨床心理学専攻</w:t>
            </w:r>
          </w:p>
          <w:p w14:paraId="0584459C" w14:textId="77777777" w:rsidR="00D7235E" w:rsidRPr="0057199C" w:rsidRDefault="00D7235E" w:rsidP="00355CE0">
            <w:pPr>
              <w:ind w:right="-19"/>
              <w:rPr>
                <w:rFonts w:ascii="游ゴシック Light" w:eastAsia="游ゴシック Light" w:hAnsi="游ゴシック Light"/>
                <w:szCs w:val="24"/>
              </w:rPr>
            </w:pPr>
            <w:r w:rsidRPr="00DD5BB0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57199C">
              <w:rPr>
                <w:rFonts w:ascii="游ゴシック Light" w:eastAsia="游ゴシック Light" w:hAnsi="游ゴシック Light"/>
              </w:rPr>
              <w:t>准教授</w:t>
            </w:r>
            <w:r w:rsidRPr="0057199C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DD5BB0">
              <w:rPr>
                <w:rFonts w:ascii="游ゴシック Light" w:eastAsia="游ゴシック Light" w:hAnsi="游ゴシック Light" w:hint="eastAsia"/>
              </w:rPr>
              <w:t>中村　美奈子</w:t>
            </w:r>
            <w:r w:rsidRPr="0057199C">
              <w:rPr>
                <w:rFonts w:ascii="游ゴシック Light" w:eastAsia="游ゴシック Light" w:hAnsi="游ゴシック Light" w:hint="eastAsia"/>
                <w:szCs w:val="24"/>
              </w:rPr>
              <w:t xml:space="preserve">　先生</w:t>
            </w:r>
          </w:p>
          <w:p w14:paraId="3E6F2838" w14:textId="77777777" w:rsidR="00D7235E" w:rsidRPr="0057199C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b/>
                <w:bCs/>
                <w:szCs w:val="24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14:paraId="4966CF2D" w14:textId="77777777" w:rsidR="00D7235E" w:rsidRDefault="00D7235E" w:rsidP="00355CE0">
            <w:pPr>
              <w:wordWrap w:val="0"/>
              <w:spacing w:line="320" w:lineRule="exact"/>
              <w:ind w:leftChars="-1" w:left="486" w:right="-52" w:hangingChars="200" w:hanging="488"/>
              <w:rPr>
                <w:rFonts w:ascii="游ゴシック Light" w:eastAsia="游ゴシック Light" w:hAnsi="游ゴシック Light"/>
                <w:szCs w:val="24"/>
              </w:rPr>
            </w:pPr>
            <w:r w:rsidRPr="005529AA"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>
              <w:rPr>
                <w:rFonts w:ascii="游ゴシック Light" w:eastAsia="游ゴシック Light" w:hAnsi="游ゴシック Light" w:hint="eastAsia"/>
                <w:szCs w:val="24"/>
              </w:rPr>
              <w:t>後輩看護師のメンタルヘルスケア</w:t>
            </w:r>
          </w:p>
          <w:p w14:paraId="0826BB3B" w14:textId="77777777" w:rsidR="00D7235E" w:rsidRDefault="00D7235E" w:rsidP="00355CE0">
            <w:pPr>
              <w:wordWrap w:val="0"/>
              <w:spacing w:line="320" w:lineRule="exact"/>
              <w:ind w:leftChars="-1" w:left="486" w:right="-52" w:hangingChars="200" w:hanging="488"/>
              <w:rPr>
                <w:rFonts w:ascii="游ゴシック Light" w:eastAsia="游ゴシック Light" w:hAnsi="游ゴシック Light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 w:rsidRPr="00DC081D">
              <w:rPr>
                <w:rFonts w:ascii="游ゴシック Light" w:eastAsia="游ゴシック Light" w:hAnsi="游ゴシック Light" w:hint="eastAsia"/>
                <w:szCs w:val="24"/>
              </w:rPr>
              <w:t>ラインケアやコーチング</w:t>
            </w:r>
          </w:p>
          <w:p w14:paraId="50E97DA8" w14:textId="77777777" w:rsidR="00D7235E" w:rsidRPr="005529AA" w:rsidRDefault="00D7235E" w:rsidP="00355CE0">
            <w:pPr>
              <w:wordWrap w:val="0"/>
              <w:spacing w:line="320" w:lineRule="exact"/>
              <w:ind w:right="-52"/>
              <w:rPr>
                <w:rFonts w:ascii="游ゴシック Light" w:eastAsia="游ゴシック Light" w:hAnsi="游ゴシック Light"/>
                <w:szCs w:val="24"/>
              </w:rPr>
            </w:pPr>
            <w:r>
              <w:rPr>
                <w:rFonts w:ascii="游ゴシック Light" w:eastAsia="游ゴシック Light" w:hAnsi="游ゴシック Light" w:hint="eastAsia"/>
                <w:szCs w:val="24"/>
              </w:rPr>
              <w:t>・</w:t>
            </w:r>
            <w:r w:rsidRPr="00DC081D">
              <w:rPr>
                <w:rFonts w:ascii="游ゴシック Light" w:eastAsia="游ゴシック Light" w:hAnsi="游ゴシック Light" w:hint="eastAsia"/>
                <w:szCs w:val="24"/>
              </w:rPr>
              <w:t>自らのストレスマネジメント</w:t>
            </w:r>
          </w:p>
        </w:tc>
      </w:tr>
    </w:tbl>
    <w:p w14:paraId="02F812DB" w14:textId="5D95EB19" w:rsidR="00D7235E" w:rsidRPr="00D7235E" w:rsidRDefault="00D7235E" w:rsidP="009863E0">
      <w:pPr>
        <w:wordWrap w:val="0"/>
        <w:spacing w:line="320" w:lineRule="exact"/>
        <w:ind w:right="113"/>
        <w:jc w:val="left"/>
        <w:rPr>
          <w:rFonts w:ascii="游ゴシック Light" w:eastAsia="游ゴシック Light" w:hAnsi="游ゴシック Light"/>
        </w:rPr>
      </w:pPr>
    </w:p>
    <w:sectPr w:rsidR="00D7235E" w:rsidRPr="00D7235E" w:rsidSect="00602BA6">
      <w:headerReference w:type="default" r:id="rId10"/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709" w:right="737" w:bottom="426" w:left="567" w:header="720" w:footer="720" w:gutter="0"/>
      <w:cols w:space="720"/>
      <w:docGrid w:type="lines" w:linePitch="500" w:charSpace="-5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7AA5" w14:textId="77777777" w:rsidR="006D0EF8" w:rsidRDefault="006D0EF8" w:rsidP="004F7F16">
      <w:pPr>
        <w:spacing w:line="240" w:lineRule="auto"/>
      </w:pPr>
      <w:r>
        <w:separator/>
      </w:r>
    </w:p>
  </w:endnote>
  <w:endnote w:type="continuationSeparator" w:id="0">
    <w:p w14:paraId="64B04B1B" w14:textId="77777777" w:rsidR="006D0EF8" w:rsidRDefault="006D0EF8" w:rsidP="004F7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E3D0" w14:textId="77777777" w:rsidR="006D0EF8" w:rsidRDefault="006D0EF8" w:rsidP="004F7F16">
      <w:pPr>
        <w:spacing w:line="240" w:lineRule="auto"/>
      </w:pPr>
      <w:r>
        <w:separator/>
      </w:r>
    </w:p>
  </w:footnote>
  <w:footnote w:type="continuationSeparator" w:id="0">
    <w:p w14:paraId="4EA63A5A" w14:textId="77777777" w:rsidR="006D0EF8" w:rsidRDefault="006D0EF8" w:rsidP="004F7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BFC5" w14:textId="77777777" w:rsidR="00ED5E17" w:rsidRPr="00264C96" w:rsidRDefault="00ED5E17" w:rsidP="005F2907">
    <w:pPr>
      <w:pStyle w:val="a7"/>
      <w:ind w:right="24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7409E"/>
    <w:multiLevelType w:val="singleLevel"/>
    <w:tmpl w:val="50A4073A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B7B4E8B"/>
    <w:multiLevelType w:val="singleLevel"/>
    <w:tmpl w:val="F1DE64FC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  <w:u w:val="none"/>
      </w:rPr>
    </w:lvl>
  </w:abstractNum>
  <w:num w:numId="1" w16cid:durableId="1675254588">
    <w:abstractNumId w:val="0"/>
  </w:num>
  <w:num w:numId="2" w16cid:durableId="166554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9"/>
  <w:hyphenationZone w:val="0"/>
  <w:doNotHyphenateCaps/>
  <w:drawingGridHorizontalSpacing w:val="108"/>
  <w:drawingGridVerticalSpacing w:val="250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39"/>
    <w:rsid w:val="00004CA4"/>
    <w:rsid w:val="0000667C"/>
    <w:rsid w:val="0003139E"/>
    <w:rsid w:val="00032885"/>
    <w:rsid w:val="00033B5F"/>
    <w:rsid w:val="00035D59"/>
    <w:rsid w:val="00036851"/>
    <w:rsid w:val="00037C17"/>
    <w:rsid w:val="0004211C"/>
    <w:rsid w:val="00044906"/>
    <w:rsid w:val="000507BD"/>
    <w:rsid w:val="00071FD2"/>
    <w:rsid w:val="00076B10"/>
    <w:rsid w:val="00082C45"/>
    <w:rsid w:val="00084A6A"/>
    <w:rsid w:val="0008523D"/>
    <w:rsid w:val="00091640"/>
    <w:rsid w:val="00095142"/>
    <w:rsid w:val="000973CA"/>
    <w:rsid w:val="000A3608"/>
    <w:rsid w:val="000B15CB"/>
    <w:rsid w:val="000C5A46"/>
    <w:rsid w:val="000C7AE6"/>
    <w:rsid w:val="000D3F1F"/>
    <w:rsid w:val="000D4382"/>
    <w:rsid w:val="000E69FF"/>
    <w:rsid w:val="000F6189"/>
    <w:rsid w:val="00103E0C"/>
    <w:rsid w:val="00110B76"/>
    <w:rsid w:val="0011381D"/>
    <w:rsid w:val="001158C6"/>
    <w:rsid w:val="001166DA"/>
    <w:rsid w:val="0012068F"/>
    <w:rsid w:val="001214FF"/>
    <w:rsid w:val="001275B5"/>
    <w:rsid w:val="00131C0C"/>
    <w:rsid w:val="0013745C"/>
    <w:rsid w:val="00137E85"/>
    <w:rsid w:val="001422BD"/>
    <w:rsid w:val="001426F3"/>
    <w:rsid w:val="00142DCB"/>
    <w:rsid w:val="001456C1"/>
    <w:rsid w:val="00145CF4"/>
    <w:rsid w:val="001514F6"/>
    <w:rsid w:val="00163E96"/>
    <w:rsid w:val="00173B13"/>
    <w:rsid w:val="00175299"/>
    <w:rsid w:val="0017541E"/>
    <w:rsid w:val="00180700"/>
    <w:rsid w:val="00196D57"/>
    <w:rsid w:val="001A343C"/>
    <w:rsid w:val="001A3FE8"/>
    <w:rsid w:val="001A4CDE"/>
    <w:rsid w:val="001B4B63"/>
    <w:rsid w:val="001C57F6"/>
    <w:rsid w:val="001D1F07"/>
    <w:rsid w:val="001D39CA"/>
    <w:rsid w:val="001D55E5"/>
    <w:rsid w:val="001E1414"/>
    <w:rsid w:val="001E736E"/>
    <w:rsid w:val="001F009C"/>
    <w:rsid w:val="001F1C73"/>
    <w:rsid w:val="001F4AA0"/>
    <w:rsid w:val="00214961"/>
    <w:rsid w:val="00227A20"/>
    <w:rsid w:val="00233A87"/>
    <w:rsid w:val="0024700B"/>
    <w:rsid w:val="0025018E"/>
    <w:rsid w:val="00256847"/>
    <w:rsid w:val="002608FA"/>
    <w:rsid w:val="00264C96"/>
    <w:rsid w:val="00266CDC"/>
    <w:rsid w:val="00267E21"/>
    <w:rsid w:val="002741D3"/>
    <w:rsid w:val="00275435"/>
    <w:rsid w:val="00287536"/>
    <w:rsid w:val="00290610"/>
    <w:rsid w:val="00295692"/>
    <w:rsid w:val="00296BDF"/>
    <w:rsid w:val="00296EF1"/>
    <w:rsid w:val="002A3A44"/>
    <w:rsid w:val="002A70ED"/>
    <w:rsid w:val="002B32A5"/>
    <w:rsid w:val="002C59B1"/>
    <w:rsid w:val="002C637C"/>
    <w:rsid w:val="002D2825"/>
    <w:rsid w:val="002D365D"/>
    <w:rsid w:val="002D7CF1"/>
    <w:rsid w:val="002E7409"/>
    <w:rsid w:val="002F60B9"/>
    <w:rsid w:val="002F6B78"/>
    <w:rsid w:val="002F7AC4"/>
    <w:rsid w:val="003013C9"/>
    <w:rsid w:val="00307AB5"/>
    <w:rsid w:val="00307BEF"/>
    <w:rsid w:val="0031190F"/>
    <w:rsid w:val="00311AC3"/>
    <w:rsid w:val="00312465"/>
    <w:rsid w:val="00312676"/>
    <w:rsid w:val="003143B7"/>
    <w:rsid w:val="00315883"/>
    <w:rsid w:val="00316427"/>
    <w:rsid w:val="00317EF8"/>
    <w:rsid w:val="00322DAD"/>
    <w:rsid w:val="00326E56"/>
    <w:rsid w:val="00327427"/>
    <w:rsid w:val="003310F5"/>
    <w:rsid w:val="003443A9"/>
    <w:rsid w:val="003455B8"/>
    <w:rsid w:val="00352277"/>
    <w:rsid w:val="00353733"/>
    <w:rsid w:val="00354A2B"/>
    <w:rsid w:val="00357013"/>
    <w:rsid w:val="003605C3"/>
    <w:rsid w:val="0037248A"/>
    <w:rsid w:val="00380F61"/>
    <w:rsid w:val="00381DAC"/>
    <w:rsid w:val="0038683E"/>
    <w:rsid w:val="0039338B"/>
    <w:rsid w:val="003A5ADF"/>
    <w:rsid w:val="003B0D6A"/>
    <w:rsid w:val="003B36F2"/>
    <w:rsid w:val="003C67F6"/>
    <w:rsid w:val="003D10C4"/>
    <w:rsid w:val="003E0221"/>
    <w:rsid w:val="003E2AE4"/>
    <w:rsid w:val="003E7C38"/>
    <w:rsid w:val="003F6492"/>
    <w:rsid w:val="003F7179"/>
    <w:rsid w:val="00404161"/>
    <w:rsid w:val="00404A90"/>
    <w:rsid w:val="004133C7"/>
    <w:rsid w:val="00413929"/>
    <w:rsid w:val="00417A8B"/>
    <w:rsid w:val="00420656"/>
    <w:rsid w:val="004235F5"/>
    <w:rsid w:val="00450DC0"/>
    <w:rsid w:val="0046176E"/>
    <w:rsid w:val="0046317C"/>
    <w:rsid w:val="00470B6B"/>
    <w:rsid w:val="0047249A"/>
    <w:rsid w:val="00481C70"/>
    <w:rsid w:val="0048373E"/>
    <w:rsid w:val="00485965"/>
    <w:rsid w:val="004916DC"/>
    <w:rsid w:val="00493698"/>
    <w:rsid w:val="004972E7"/>
    <w:rsid w:val="004B021B"/>
    <w:rsid w:val="004B0BE4"/>
    <w:rsid w:val="004B5A64"/>
    <w:rsid w:val="004B5B0D"/>
    <w:rsid w:val="004C2EC9"/>
    <w:rsid w:val="004D0AF2"/>
    <w:rsid w:val="004D226A"/>
    <w:rsid w:val="004D298A"/>
    <w:rsid w:val="004D3094"/>
    <w:rsid w:val="004D44F8"/>
    <w:rsid w:val="004D4C66"/>
    <w:rsid w:val="004E6D86"/>
    <w:rsid w:val="004E6DC0"/>
    <w:rsid w:val="004F6B06"/>
    <w:rsid w:val="004F7F16"/>
    <w:rsid w:val="00500390"/>
    <w:rsid w:val="00500CB2"/>
    <w:rsid w:val="00513B49"/>
    <w:rsid w:val="00514136"/>
    <w:rsid w:val="005221F7"/>
    <w:rsid w:val="00525D5E"/>
    <w:rsid w:val="005273FA"/>
    <w:rsid w:val="005360FB"/>
    <w:rsid w:val="0053675B"/>
    <w:rsid w:val="00543FC1"/>
    <w:rsid w:val="00544393"/>
    <w:rsid w:val="005456B2"/>
    <w:rsid w:val="005529AA"/>
    <w:rsid w:val="00555834"/>
    <w:rsid w:val="005562AA"/>
    <w:rsid w:val="00556B1E"/>
    <w:rsid w:val="00563314"/>
    <w:rsid w:val="0056543E"/>
    <w:rsid w:val="00570277"/>
    <w:rsid w:val="0057199C"/>
    <w:rsid w:val="00575DB2"/>
    <w:rsid w:val="005843BA"/>
    <w:rsid w:val="00597E23"/>
    <w:rsid w:val="005A40D9"/>
    <w:rsid w:val="005A4BB3"/>
    <w:rsid w:val="005B4A3B"/>
    <w:rsid w:val="005C39FA"/>
    <w:rsid w:val="005D5F2F"/>
    <w:rsid w:val="005F2907"/>
    <w:rsid w:val="00600E3A"/>
    <w:rsid w:val="00602BA6"/>
    <w:rsid w:val="00604C82"/>
    <w:rsid w:val="00605341"/>
    <w:rsid w:val="00605C20"/>
    <w:rsid w:val="00605CB9"/>
    <w:rsid w:val="00611C93"/>
    <w:rsid w:val="00613948"/>
    <w:rsid w:val="0061547C"/>
    <w:rsid w:val="00616123"/>
    <w:rsid w:val="00625CBE"/>
    <w:rsid w:val="00633E85"/>
    <w:rsid w:val="00634A0F"/>
    <w:rsid w:val="00640AAA"/>
    <w:rsid w:val="00655D59"/>
    <w:rsid w:val="0066106B"/>
    <w:rsid w:val="00664761"/>
    <w:rsid w:val="00667235"/>
    <w:rsid w:val="0067220B"/>
    <w:rsid w:val="00672393"/>
    <w:rsid w:val="00681294"/>
    <w:rsid w:val="00684CB9"/>
    <w:rsid w:val="00685B32"/>
    <w:rsid w:val="00686B7D"/>
    <w:rsid w:val="0069488B"/>
    <w:rsid w:val="006A009A"/>
    <w:rsid w:val="006B33C2"/>
    <w:rsid w:val="006B4A9A"/>
    <w:rsid w:val="006C122F"/>
    <w:rsid w:val="006C12AD"/>
    <w:rsid w:val="006D0EF8"/>
    <w:rsid w:val="006E00E1"/>
    <w:rsid w:val="006E5EFB"/>
    <w:rsid w:val="006E7660"/>
    <w:rsid w:val="00702A66"/>
    <w:rsid w:val="00714C7E"/>
    <w:rsid w:val="00717F0E"/>
    <w:rsid w:val="00720660"/>
    <w:rsid w:val="00730C48"/>
    <w:rsid w:val="0073280C"/>
    <w:rsid w:val="00745630"/>
    <w:rsid w:val="0075514F"/>
    <w:rsid w:val="00763E3E"/>
    <w:rsid w:val="007675DC"/>
    <w:rsid w:val="007745A0"/>
    <w:rsid w:val="00775222"/>
    <w:rsid w:val="007875ED"/>
    <w:rsid w:val="00791D6A"/>
    <w:rsid w:val="00797292"/>
    <w:rsid w:val="007A457C"/>
    <w:rsid w:val="007A45A9"/>
    <w:rsid w:val="007A4635"/>
    <w:rsid w:val="007B38FE"/>
    <w:rsid w:val="007B4716"/>
    <w:rsid w:val="007B51A3"/>
    <w:rsid w:val="007B6424"/>
    <w:rsid w:val="007C1884"/>
    <w:rsid w:val="007C4E19"/>
    <w:rsid w:val="007C758F"/>
    <w:rsid w:val="007D148F"/>
    <w:rsid w:val="007D47F9"/>
    <w:rsid w:val="007D74DC"/>
    <w:rsid w:val="007E61AC"/>
    <w:rsid w:val="007F044D"/>
    <w:rsid w:val="007F0853"/>
    <w:rsid w:val="007F3925"/>
    <w:rsid w:val="007F3BD4"/>
    <w:rsid w:val="00800F7A"/>
    <w:rsid w:val="00803E5B"/>
    <w:rsid w:val="00804827"/>
    <w:rsid w:val="008163C7"/>
    <w:rsid w:val="0081644C"/>
    <w:rsid w:val="00830594"/>
    <w:rsid w:val="00832015"/>
    <w:rsid w:val="008368CE"/>
    <w:rsid w:val="00843DC4"/>
    <w:rsid w:val="00852F5E"/>
    <w:rsid w:val="00855BAE"/>
    <w:rsid w:val="00857DDC"/>
    <w:rsid w:val="00866278"/>
    <w:rsid w:val="008742D9"/>
    <w:rsid w:val="0087484B"/>
    <w:rsid w:val="00887A61"/>
    <w:rsid w:val="008905CA"/>
    <w:rsid w:val="0089303E"/>
    <w:rsid w:val="008A1E2A"/>
    <w:rsid w:val="008A7132"/>
    <w:rsid w:val="008B0737"/>
    <w:rsid w:val="008B2C4E"/>
    <w:rsid w:val="008B41E8"/>
    <w:rsid w:val="008C7457"/>
    <w:rsid w:val="008D0BD6"/>
    <w:rsid w:val="008D4C71"/>
    <w:rsid w:val="008E142C"/>
    <w:rsid w:val="008E37F9"/>
    <w:rsid w:val="008F2F5E"/>
    <w:rsid w:val="00900FAB"/>
    <w:rsid w:val="00904017"/>
    <w:rsid w:val="00910E4F"/>
    <w:rsid w:val="0091293B"/>
    <w:rsid w:val="0092202B"/>
    <w:rsid w:val="009270C1"/>
    <w:rsid w:val="0093045C"/>
    <w:rsid w:val="00930EB5"/>
    <w:rsid w:val="00936078"/>
    <w:rsid w:val="00943F37"/>
    <w:rsid w:val="00961FDB"/>
    <w:rsid w:val="0096398F"/>
    <w:rsid w:val="00963990"/>
    <w:rsid w:val="0096752D"/>
    <w:rsid w:val="00972357"/>
    <w:rsid w:val="0097536F"/>
    <w:rsid w:val="0097561F"/>
    <w:rsid w:val="00976756"/>
    <w:rsid w:val="0098492F"/>
    <w:rsid w:val="00985078"/>
    <w:rsid w:val="009863E0"/>
    <w:rsid w:val="00996D67"/>
    <w:rsid w:val="009A0B13"/>
    <w:rsid w:val="009A0E68"/>
    <w:rsid w:val="009A17F6"/>
    <w:rsid w:val="009B3934"/>
    <w:rsid w:val="009C7494"/>
    <w:rsid w:val="009C7DCF"/>
    <w:rsid w:val="009D0002"/>
    <w:rsid w:val="009F22E0"/>
    <w:rsid w:val="00A02DA9"/>
    <w:rsid w:val="00A167A3"/>
    <w:rsid w:val="00A2561E"/>
    <w:rsid w:val="00A25E7D"/>
    <w:rsid w:val="00A548C6"/>
    <w:rsid w:val="00A54BAC"/>
    <w:rsid w:val="00A57E80"/>
    <w:rsid w:val="00A600B7"/>
    <w:rsid w:val="00A60261"/>
    <w:rsid w:val="00A60E9F"/>
    <w:rsid w:val="00A64E27"/>
    <w:rsid w:val="00A671D8"/>
    <w:rsid w:val="00A67425"/>
    <w:rsid w:val="00A75CBC"/>
    <w:rsid w:val="00A76093"/>
    <w:rsid w:val="00A76F77"/>
    <w:rsid w:val="00A93E39"/>
    <w:rsid w:val="00A95221"/>
    <w:rsid w:val="00A96FBF"/>
    <w:rsid w:val="00A975BF"/>
    <w:rsid w:val="00AA5890"/>
    <w:rsid w:val="00AA7A8B"/>
    <w:rsid w:val="00AB109B"/>
    <w:rsid w:val="00AB35C9"/>
    <w:rsid w:val="00AB3A30"/>
    <w:rsid w:val="00AC3E83"/>
    <w:rsid w:val="00AD455F"/>
    <w:rsid w:val="00AD6899"/>
    <w:rsid w:val="00AE007B"/>
    <w:rsid w:val="00AE1DEA"/>
    <w:rsid w:val="00AE5E78"/>
    <w:rsid w:val="00B01834"/>
    <w:rsid w:val="00B05665"/>
    <w:rsid w:val="00B05CDA"/>
    <w:rsid w:val="00B10D16"/>
    <w:rsid w:val="00B176C7"/>
    <w:rsid w:val="00B2462D"/>
    <w:rsid w:val="00B35401"/>
    <w:rsid w:val="00B36F30"/>
    <w:rsid w:val="00B44E02"/>
    <w:rsid w:val="00B44FA5"/>
    <w:rsid w:val="00B467A4"/>
    <w:rsid w:val="00B5023E"/>
    <w:rsid w:val="00B51180"/>
    <w:rsid w:val="00B55D5B"/>
    <w:rsid w:val="00B651CE"/>
    <w:rsid w:val="00B6560F"/>
    <w:rsid w:val="00B66A0D"/>
    <w:rsid w:val="00B702B0"/>
    <w:rsid w:val="00B715F8"/>
    <w:rsid w:val="00B745C7"/>
    <w:rsid w:val="00B822C7"/>
    <w:rsid w:val="00B86AFB"/>
    <w:rsid w:val="00B87147"/>
    <w:rsid w:val="00B93438"/>
    <w:rsid w:val="00B97005"/>
    <w:rsid w:val="00BA7F28"/>
    <w:rsid w:val="00BB101D"/>
    <w:rsid w:val="00BB1E3A"/>
    <w:rsid w:val="00BB4349"/>
    <w:rsid w:val="00BB630A"/>
    <w:rsid w:val="00BC0115"/>
    <w:rsid w:val="00BC2D1F"/>
    <w:rsid w:val="00BC33EE"/>
    <w:rsid w:val="00BC4980"/>
    <w:rsid w:val="00BC7DB1"/>
    <w:rsid w:val="00BD04CC"/>
    <w:rsid w:val="00BE3A6D"/>
    <w:rsid w:val="00BF2F17"/>
    <w:rsid w:val="00BF68BE"/>
    <w:rsid w:val="00BF6CDA"/>
    <w:rsid w:val="00BF6E34"/>
    <w:rsid w:val="00C110A6"/>
    <w:rsid w:val="00C12B31"/>
    <w:rsid w:val="00C16D57"/>
    <w:rsid w:val="00C17C1F"/>
    <w:rsid w:val="00C21A23"/>
    <w:rsid w:val="00C22C96"/>
    <w:rsid w:val="00C26875"/>
    <w:rsid w:val="00C27EBE"/>
    <w:rsid w:val="00C31195"/>
    <w:rsid w:val="00C322B7"/>
    <w:rsid w:val="00C32BB1"/>
    <w:rsid w:val="00C41526"/>
    <w:rsid w:val="00C42864"/>
    <w:rsid w:val="00C432C4"/>
    <w:rsid w:val="00C47F87"/>
    <w:rsid w:val="00C54ECE"/>
    <w:rsid w:val="00C6247B"/>
    <w:rsid w:val="00C64BB7"/>
    <w:rsid w:val="00C71537"/>
    <w:rsid w:val="00C7198C"/>
    <w:rsid w:val="00C739F8"/>
    <w:rsid w:val="00C763B7"/>
    <w:rsid w:val="00C77987"/>
    <w:rsid w:val="00C81CDC"/>
    <w:rsid w:val="00C8225A"/>
    <w:rsid w:val="00C91142"/>
    <w:rsid w:val="00C9498B"/>
    <w:rsid w:val="00C94ABB"/>
    <w:rsid w:val="00CA5C54"/>
    <w:rsid w:val="00CA6E59"/>
    <w:rsid w:val="00CB3FCB"/>
    <w:rsid w:val="00CB5D8F"/>
    <w:rsid w:val="00CB6796"/>
    <w:rsid w:val="00CC2375"/>
    <w:rsid w:val="00CD3BE1"/>
    <w:rsid w:val="00CD7A9F"/>
    <w:rsid w:val="00CE245B"/>
    <w:rsid w:val="00CE2FCC"/>
    <w:rsid w:val="00CE6F93"/>
    <w:rsid w:val="00CF04C7"/>
    <w:rsid w:val="00CF4E01"/>
    <w:rsid w:val="00CF5A88"/>
    <w:rsid w:val="00CF742D"/>
    <w:rsid w:val="00CF784B"/>
    <w:rsid w:val="00D019DB"/>
    <w:rsid w:val="00D04DC0"/>
    <w:rsid w:val="00D07C67"/>
    <w:rsid w:val="00D17347"/>
    <w:rsid w:val="00D1799D"/>
    <w:rsid w:val="00D22571"/>
    <w:rsid w:val="00D22597"/>
    <w:rsid w:val="00D321CB"/>
    <w:rsid w:val="00D3278F"/>
    <w:rsid w:val="00D3535C"/>
    <w:rsid w:val="00D42AE6"/>
    <w:rsid w:val="00D4724E"/>
    <w:rsid w:val="00D47E42"/>
    <w:rsid w:val="00D52D42"/>
    <w:rsid w:val="00D53A64"/>
    <w:rsid w:val="00D55709"/>
    <w:rsid w:val="00D65163"/>
    <w:rsid w:val="00D66FAF"/>
    <w:rsid w:val="00D70F2E"/>
    <w:rsid w:val="00D72174"/>
    <w:rsid w:val="00D7235E"/>
    <w:rsid w:val="00D73FF9"/>
    <w:rsid w:val="00D7455D"/>
    <w:rsid w:val="00D74D1D"/>
    <w:rsid w:val="00D80897"/>
    <w:rsid w:val="00D80F5F"/>
    <w:rsid w:val="00D81FE1"/>
    <w:rsid w:val="00D90CF9"/>
    <w:rsid w:val="00D94C13"/>
    <w:rsid w:val="00DA0E38"/>
    <w:rsid w:val="00DA53CF"/>
    <w:rsid w:val="00DB3103"/>
    <w:rsid w:val="00DB4EA2"/>
    <w:rsid w:val="00DB5FFE"/>
    <w:rsid w:val="00DC081D"/>
    <w:rsid w:val="00DC2439"/>
    <w:rsid w:val="00DC64B3"/>
    <w:rsid w:val="00DD0FBD"/>
    <w:rsid w:val="00DD1A8B"/>
    <w:rsid w:val="00DD5BB0"/>
    <w:rsid w:val="00DD6545"/>
    <w:rsid w:val="00DE3912"/>
    <w:rsid w:val="00DE5B72"/>
    <w:rsid w:val="00DF39D3"/>
    <w:rsid w:val="00DF5042"/>
    <w:rsid w:val="00E01039"/>
    <w:rsid w:val="00E10698"/>
    <w:rsid w:val="00E13F7D"/>
    <w:rsid w:val="00E20663"/>
    <w:rsid w:val="00E24F94"/>
    <w:rsid w:val="00E2636D"/>
    <w:rsid w:val="00E270F2"/>
    <w:rsid w:val="00E37390"/>
    <w:rsid w:val="00E44624"/>
    <w:rsid w:val="00E46B01"/>
    <w:rsid w:val="00E60FB4"/>
    <w:rsid w:val="00E67AEB"/>
    <w:rsid w:val="00E80EBA"/>
    <w:rsid w:val="00E92302"/>
    <w:rsid w:val="00E97939"/>
    <w:rsid w:val="00EA0A48"/>
    <w:rsid w:val="00EB18A5"/>
    <w:rsid w:val="00EB3BE6"/>
    <w:rsid w:val="00EB5368"/>
    <w:rsid w:val="00EC0D6E"/>
    <w:rsid w:val="00EC3401"/>
    <w:rsid w:val="00EC4327"/>
    <w:rsid w:val="00EC5BE3"/>
    <w:rsid w:val="00ED0165"/>
    <w:rsid w:val="00ED066C"/>
    <w:rsid w:val="00ED5E17"/>
    <w:rsid w:val="00ED696C"/>
    <w:rsid w:val="00ED6E07"/>
    <w:rsid w:val="00EE0892"/>
    <w:rsid w:val="00EE2753"/>
    <w:rsid w:val="00EE7B17"/>
    <w:rsid w:val="00EF2D2E"/>
    <w:rsid w:val="00EF3728"/>
    <w:rsid w:val="00F049B4"/>
    <w:rsid w:val="00F17ACC"/>
    <w:rsid w:val="00F17CBD"/>
    <w:rsid w:val="00F25261"/>
    <w:rsid w:val="00F25E75"/>
    <w:rsid w:val="00F3419E"/>
    <w:rsid w:val="00F346E4"/>
    <w:rsid w:val="00F40E3D"/>
    <w:rsid w:val="00F41CF9"/>
    <w:rsid w:val="00F55772"/>
    <w:rsid w:val="00F822B9"/>
    <w:rsid w:val="00F909BC"/>
    <w:rsid w:val="00F9294F"/>
    <w:rsid w:val="00F94C0E"/>
    <w:rsid w:val="00F94DD1"/>
    <w:rsid w:val="00F961A4"/>
    <w:rsid w:val="00FA118B"/>
    <w:rsid w:val="00FA2351"/>
    <w:rsid w:val="00FA6704"/>
    <w:rsid w:val="00FA7D6D"/>
    <w:rsid w:val="00FB0515"/>
    <w:rsid w:val="00FB273C"/>
    <w:rsid w:val="00FB38A9"/>
    <w:rsid w:val="00FC42A3"/>
    <w:rsid w:val="00FC7AF1"/>
    <w:rsid w:val="00FE2C36"/>
    <w:rsid w:val="00FE3D29"/>
    <w:rsid w:val="00FE4D43"/>
    <w:rsid w:val="00FF2186"/>
    <w:rsid w:val="00FF3760"/>
    <w:rsid w:val="00FF59A9"/>
    <w:rsid w:val="00FF687B"/>
    <w:rsid w:val="00FF6D29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CF71F"/>
  <w15:chartTrackingRefBased/>
  <w15:docId w15:val="{04A475DB-DE46-4A1F-B4E2-EFCC8E17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75B"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ordWrap w:val="0"/>
      <w:spacing w:line="238" w:lineRule="exact"/>
      <w:ind w:right="645"/>
      <w:jc w:val="left"/>
    </w:pPr>
  </w:style>
  <w:style w:type="paragraph" w:styleId="2">
    <w:name w:val="Body Text 2"/>
    <w:basedOn w:val="a"/>
    <w:pPr>
      <w:wordWrap w:val="0"/>
      <w:spacing w:line="280" w:lineRule="exact"/>
      <w:ind w:right="646"/>
      <w:jc w:val="left"/>
    </w:pPr>
  </w:style>
  <w:style w:type="paragraph" w:styleId="a6">
    <w:name w:val="Balloon Text"/>
    <w:basedOn w:val="a"/>
    <w:semiHidden/>
    <w:rsid w:val="00082C4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F7F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F7F16"/>
    <w:rPr>
      <w:rFonts w:ascii="ＭＳ 明朝" w:hAnsi="Century"/>
      <w:spacing w:val="2"/>
      <w:kern w:val="2"/>
      <w:sz w:val="24"/>
    </w:rPr>
  </w:style>
  <w:style w:type="paragraph" w:styleId="a9">
    <w:name w:val="footer"/>
    <w:basedOn w:val="a"/>
    <w:link w:val="aa"/>
    <w:rsid w:val="004F7F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F7F16"/>
    <w:rPr>
      <w:rFonts w:ascii="ＭＳ 明朝" w:hAnsi="Century"/>
      <w:spacing w:val="2"/>
      <w:kern w:val="2"/>
      <w:sz w:val="24"/>
    </w:rPr>
  </w:style>
  <w:style w:type="table" w:styleId="ab">
    <w:name w:val="Table Grid"/>
    <w:basedOn w:val="a1"/>
    <w:rsid w:val="004D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74D1D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D74D1D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rsid w:val="00D1799D"/>
  </w:style>
  <w:style w:type="character" w:customStyle="1" w:styleId="af">
    <w:name w:val="日付 (文字)"/>
    <w:basedOn w:val="a0"/>
    <w:link w:val="ae"/>
    <w:rsid w:val="00D1799D"/>
    <w:rPr>
      <w:rFonts w:ascii="ＭＳ 明朝" w:hAnsi="Century"/>
      <w:spacing w:val="2"/>
      <w:kern w:val="2"/>
      <w:sz w:val="24"/>
    </w:rPr>
  </w:style>
  <w:style w:type="character" w:styleId="af0">
    <w:name w:val="FollowedHyperlink"/>
    <w:basedOn w:val="a0"/>
    <w:rsid w:val="009863E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30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8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29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47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umiNqt4VGh4iPoH9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E1C9-B547-41E8-9755-C81B6FAD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1948</Words>
  <Characters>401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卒後研修会Ｈ10（要項・日程・テキスト表紙）</vt:lpstr>
      <vt:lpstr>卒後研修会Ｈ10（要項・日程・テキスト表紙）</vt:lpstr>
    </vt:vector>
  </TitlesOfParts>
  <Company>福岡県医師会</Company>
  <LinksUpToDate>false</LinksUpToDate>
  <CharactersWithSpaces>2345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https://qr.paps.jp/AQ1iQ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卒後研修会Ｈ10（要項・日程・テキスト表紙）</dc:title>
  <dc:subject/>
  <dc:creator>ＦＰＭＡ</dc:creator>
  <cp:keywords/>
  <cp:lastModifiedBy>田 明世</cp:lastModifiedBy>
  <cp:revision>90</cp:revision>
  <cp:lastPrinted>2025-07-05T01:22:00Z</cp:lastPrinted>
  <dcterms:created xsi:type="dcterms:W3CDTF">2024-06-10T00:57:00Z</dcterms:created>
  <dcterms:modified xsi:type="dcterms:W3CDTF">2025-07-05T01:22:00Z</dcterms:modified>
</cp:coreProperties>
</file>